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AC1E" w14:textId="77777777" w:rsidR="002921D8" w:rsidRDefault="002921D8" w:rsidP="002921D8">
      <w:pPr>
        <w:jc w:val="both"/>
        <w:rPr>
          <w:rFonts w:ascii="Arial" w:hAnsi="Arial" w:cs="Arial"/>
          <w:i/>
          <w:sz w:val="18"/>
          <w:szCs w:val="18"/>
        </w:rPr>
      </w:pPr>
    </w:p>
    <w:p w14:paraId="692DD051" w14:textId="77777777" w:rsidR="002921D8" w:rsidRDefault="0050322F" w:rsidP="005872F3">
      <w:pPr>
        <w:ind w:left="1440" w:firstLine="720"/>
        <w:jc w:val="both"/>
        <w:rPr>
          <w:rFonts w:ascii="Arial" w:hAnsi="Arial" w:cs="Arial"/>
          <w:i/>
          <w:sz w:val="18"/>
          <w:szCs w:val="18"/>
        </w:rPr>
      </w:pPr>
      <w:r>
        <w:rPr>
          <w:noProof/>
        </w:rPr>
        <w:drawing>
          <wp:inline distT="0" distB="0" distL="0" distR="0" wp14:anchorId="310BA331" wp14:editId="26805AC8">
            <wp:extent cx="3238500" cy="695325"/>
            <wp:effectExtent l="0" t="0" r="0" b="9525"/>
            <wp:docPr id="3" name="Picture 3"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p>
    <w:p w14:paraId="1D9D8FF7" w14:textId="77777777" w:rsidR="002921D8" w:rsidRDefault="005872F3" w:rsidP="002921D8">
      <w:pPr>
        <w:jc w:val="both"/>
        <w:rPr>
          <w:rFonts w:ascii="Arial" w:hAnsi="Arial" w:cs="Arial"/>
          <w:i/>
          <w:sz w:val="18"/>
          <w:szCs w:val="18"/>
        </w:rPr>
      </w:pPr>
      <w:r>
        <w:rPr>
          <w:rFonts w:ascii="Arial" w:hAnsi="Arial" w:cs="Arial"/>
          <w:i/>
          <w:sz w:val="18"/>
          <w:szCs w:val="18"/>
        </w:rPr>
        <w:tab/>
      </w:r>
    </w:p>
    <w:p w14:paraId="40A8B6B8" w14:textId="77777777" w:rsidR="00640A73" w:rsidRDefault="00640A73" w:rsidP="00640A73">
      <w:pPr>
        <w:rPr>
          <w:rFonts w:ascii="Arial" w:hAnsi="Arial" w:cs="Arial"/>
          <w:b/>
        </w:rPr>
      </w:pPr>
    </w:p>
    <w:p w14:paraId="23768F55" w14:textId="2F081A9E" w:rsidR="00BD3E57" w:rsidRDefault="00212EA3" w:rsidP="00640A73">
      <w:pPr>
        <w:jc w:val="center"/>
        <w:rPr>
          <w:rFonts w:ascii="Arial" w:hAnsi="Arial" w:cs="Arial"/>
          <w:b/>
          <w:sz w:val="28"/>
          <w:szCs w:val="28"/>
        </w:rPr>
      </w:pPr>
      <w:r>
        <w:rPr>
          <w:rFonts w:ascii="Arial" w:hAnsi="Arial" w:cs="Arial"/>
          <w:b/>
          <w:sz w:val="28"/>
          <w:szCs w:val="28"/>
        </w:rPr>
        <w:t>Research Associa</w:t>
      </w:r>
      <w:r w:rsidR="00680DB6">
        <w:rPr>
          <w:rFonts w:ascii="Arial" w:hAnsi="Arial" w:cs="Arial"/>
          <w:b/>
          <w:sz w:val="28"/>
          <w:szCs w:val="28"/>
        </w:rPr>
        <w:t>te</w:t>
      </w:r>
    </w:p>
    <w:p w14:paraId="1665653B" w14:textId="49ED98E7" w:rsidR="0050322F" w:rsidRPr="00B61DE3" w:rsidRDefault="00B16483" w:rsidP="00B61DE3">
      <w:pPr>
        <w:pBdr>
          <w:bottom w:val="single" w:sz="4" w:space="1" w:color="auto"/>
        </w:pBdr>
        <w:jc w:val="center"/>
        <w:rPr>
          <w:rFonts w:ascii="Arial" w:hAnsi="Arial" w:cs="Arial"/>
          <w:b/>
          <w:i/>
          <w:sz w:val="22"/>
          <w:szCs w:val="22"/>
        </w:rPr>
      </w:pPr>
      <w:r>
        <w:rPr>
          <w:rFonts w:ascii="Arial" w:hAnsi="Arial" w:cs="Arial"/>
          <w:b/>
          <w:sz w:val="28"/>
          <w:szCs w:val="28"/>
        </w:rPr>
        <w:br/>
      </w:r>
      <w:r w:rsidR="00BD3E57" w:rsidRPr="00B61DE3">
        <w:rPr>
          <w:rFonts w:ascii="Arial" w:hAnsi="Arial" w:cs="Arial"/>
          <w:b/>
          <w:sz w:val="28"/>
          <w:szCs w:val="28"/>
        </w:rPr>
        <w:t xml:space="preserve"> </w:t>
      </w:r>
      <w:r w:rsidR="00D75B06" w:rsidRPr="00B61DE3">
        <w:rPr>
          <w:rFonts w:ascii="Arial" w:hAnsi="Arial" w:cs="Arial"/>
          <w:b/>
          <w:i/>
          <w:sz w:val="22"/>
          <w:szCs w:val="22"/>
        </w:rPr>
        <w:t>Strategic Information</w:t>
      </w:r>
      <w:r w:rsidR="00CA4E3B">
        <w:rPr>
          <w:rFonts w:ascii="Arial" w:hAnsi="Arial" w:cs="Arial"/>
          <w:b/>
          <w:i/>
          <w:sz w:val="22"/>
          <w:szCs w:val="22"/>
        </w:rPr>
        <w:t xml:space="preserve"> Team</w:t>
      </w:r>
      <w:r w:rsidR="00454A67">
        <w:rPr>
          <w:rFonts w:ascii="Arial" w:hAnsi="Arial" w:cs="Arial"/>
          <w:b/>
          <w:i/>
          <w:sz w:val="22"/>
          <w:szCs w:val="22"/>
        </w:rPr>
        <w:t xml:space="preserve"> - Operations</w:t>
      </w:r>
    </w:p>
    <w:p w14:paraId="4AE9487F" w14:textId="72E0F353" w:rsidR="00640A73" w:rsidRDefault="00640A73">
      <w:pPr>
        <w:pBdr>
          <w:bottom w:val="single" w:sz="4" w:space="1" w:color="auto"/>
        </w:pBdr>
        <w:jc w:val="center"/>
        <w:rPr>
          <w:rFonts w:ascii="Arial" w:hAnsi="Arial" w:cs="Arial"/>
          <w:b/>
          <w:i/>
          <w:sz w:val="22"/>
          <w:szCs w:val="22"/>
        </w:rPr>
      </w:pPr>
    </w:p>
    <w:p w14:paraId="2FB76492" w14:textId="568D9A2E" w:rsidR="00D77C7E" w:rsidRPr="0050322F" w:rsidRDefault="00D77C7E">
      <w:pPr>
        <w:pBdr>
          <w:bottom w:val="single" w:sz="4" w:space="1" w:color="auto"/>
        </w:pBdr>
        <w:jc w:val="center"/>
        <w:rPr>
          <w:rFonts w:ascii="Arial" w:hAnsi="Arial" w:cs="Arial"/>
          <w:b/>
          <w:i/>
          <w:sz w:val="22"/>
          <w:szCs w:val="22"/>
        </w:rPr>
      </w:pPr>
      <w:r>
        <w:rPr>
          <w:rFonts w:ascii="Arial" w:hAnsi="Arial" w:cs="Arial"/>
          <w:b/>
          <w:i/>
          <w:sz w:val="22"/>
          <w:szCs w:val="22"/>
        </w:rPr>
        <w:t>ETO</w:t>
      </w:r>
      <w:r w:rsidRPr="00D77C7E">
        <w:rPr>
          <w:rFonts w:ascii="Arial" w:hAnsi="Arial" w:cs="Arial"/>
          <w:b/>
          <w:i/>
          <w:sz w:val="22"/>
          <w:szCs w:val="22"/>
          <w:vertAlign w:val="superscript"/>
        </w:rPr>
        <w:t>TM</w:t>
      </w:r>
      <w:r>
        <w:rPr>
          <w:rFonts w:ascii="Arial" w:hAnsi="Arial" w:cs="Arial"/>
          <w:b/>
          <w:i/>
          <w:sz w:val="22"/>
          <w:szCs w:val="22"/>
        </w:rPr>
        <w:t xml:space="preserve"> Team</w:t>
      </w:r>
    </w:p>
    <w:p w14:paraId="728F1596" w14:textId="77777777" w:rsidR="00640A73" w:rsidRDefault="00640A73" w:rsidP="00640A73">
      <w:pPr>
        <w:pBdr>
          <w:bottom w:val="single" w:sz="4" w:space="1" w:color="auto"/>
        </w:pBdr>
        <w:jc w:val="center"/>
        <w:rPr>
          <w:rFonts w:ascii="Arial" w:hAnsi="Arial" w:cs="Arial"/>
          <w:b/>
          <w:i/>
          <w:sz w:val="22"/>
          <w:szCs w:val="22"/>
        </w:rPr>
      </w:pPr>
    </w:p>
    <w:p w14:paraId="763C1972" w14:textId="77777777" w:rsidR="00640A73" w:rsidRDefault="00640A73" w:rsidP="002921D8">
      <w:pPr>
        <w:jc w:val="both"/>
        <w:rPr>
          <w:rFonts w:ascii="Arial" w:hAnsi="Arial" w:cs="Arial"/>
          <w:b/>
          <w:i/>
          <w:sz w:val="22"/>
          <w:szCs w:val="22"/>
        </w:rPr>
      </w:pPr>
    </w:p>
    <w:p w14:paraId="7AA9114A" w14:textId="77777777" w:rsidR="00640A73" w:rsidRDefault="006F3A9F" w:rsidP="002921D8">
      <w:pPr>
        <w:jc w:val="both"/>
        <w:rPr>
          <w:rFonts w:ascii="Arial" w:hAnsi="Arial" w:cs="Arial"/>
          <w:b/>
          <w:bCs/>
          <w:i/>
          <w:sz w:val="22"/>
          <w:szCs w:val="22"/>
        </w:rPr>
      </w:pPr>
      <w:r w:rsidRPr="00640A73">
        <w:rPr>
          <w:rFonts w:ascii="Arial" w:hAnsi="Arial" w:cs="Arial"/>
          <w:b/>
          <w:i/>
          <w:sz w:val="22"/>
          <w:szCs w:val="22"/>
        </w:rPr>
        <w:t>United Way harnesses the collective compassion and resources of our community t</w:t>
      </w:r>
      <w:r w:rsidRPr="00640A73">
        <w:rPr>
          <w:rFonts w:ascii="Arial" w:hAnsi="Arial" w:cs="Arial"/>
          <w:b/>
          <w:bCs/>
          <w:i/>
          <w:sz w:val="22"/>
          <w:szCs w:val="22"/>
        </w:rPr>
        <w:t>o help people learn more, earn more and lead safe and healthy lives.</w:t>
      </w:r>
    </w:p>
    <w:p w14:paraId="43092CDC" w14:textId="77777777" w:rsidR="00640A73" w:rsidRDefault="00640A73" w:rsidP="002921D8">
      <w:pPr>
        <w:jc w:val="both"/>
        <w:rPr>
          <w:rFonts w:ascii="Arial" w:hAnsi="Arial" w:cs="Arial"/>
          <w:b/>
          <w:bCs/>
          <w:i/>
          <w:sz w:val="22"/>
          <w:szCs w:val="22"/>
        </w:rPr>
      </w:pPr>
    </w:p>
    <w:p w14:paraId="520AB9D4" w14:textId="77777777" w:rsidR="00372AA1" w:rsidRPr="00640A73" w:rsidRDefault="006F3A9F" w:rsidP="00640A73">
      <w:pPr>
        <w:spacing w:after="120"/>
        <w:jc w:val="both"/>
        <w:rPr>
          <w:rFonts w:ascii="Arial" w:hAnsi="Arial" w:cs="Arial"/>
          <w:sz w:val="18"/>
          <w:szCs w:val="18"/>
        </w:rPr>
      </w:pPr>
      <w:r w:rsidRPr="00640A73">
        <w:rPr>
          <w:rFonts w:ascii="Arial" w:hAnsi="Arial" w:cs="Arial"/>
          <w:sz w:val="22"/>
          <w:szCs w:val="22"/>
        </w:rPr>
        <w:t>We pursue this v</w:t>
      </w:r>
      <w:r w:rsidR="00466154">
        <w:rPr>
          <w:rFonts w:ascii="Arial" w:hAnsi="Arial" w:cs="Arial"/>
          <w:sz w:val="22"/>
          <w:szCs w:val="22"/>
        </w:rPr>
        <w:t>ision in all we do as we ask our</w:t>
      </w:r>
      <w:r w:rsidRPr="00640A73">
        <w:rPr>
          <w:rFonts w:ascii="Arial" w:hAnsi="Arial" w:cs="Arial"/>
          <w:sz w:val="22"/>
          <w:szCs w:val="22"/>
        </w:rPr>
        <w:t xml:space="preserve"> community to give, advocate and volunteer</w:t>
      </w:r>
      <w:r w:rsidR="00372AA1" w:rsidRPr="00640A73">
        <w:rPr>
          <w:rFonts w:ascii="Arial" w:hAnsi="Arial" w:cs="Arial"/>
          <w:sz w:val="22"/>
          <w:szCs w:val="22"/>
        </w:rPr>
        <w:t xml:space="preserve">. We believe that vision can only be achieved if pursued with shared values, and therefore place great emphasis building a team that will pursue this vision </w:t>
      </w:r>
      <w:r w:rsidR="00372AA1">
        <w:rPr>
          <w:rFonts w:ascii="Arial" w:hAnsi="Arial" w:cs="Arial"/>
          <w:sz w:val="22"/>
          <w:szCs w:val="22"/>
        </w:rPr>
        <w:t xml:space="preserve">together </w:t>
      </w:r>
      <w:r w:rsidR="00372AA1" w:rsidRPr="00640A73">
        <w:rPr>
          <w:rFonts w:ascii="Arial" w:hAnsi="Arial" w:cs="Arial"/>
          <w:sz w:val="22"/>
          <w:szCs w:val="22"/>
        </w:rPr>
        <w:t>with CARE.</w:t>
      </w:r>
    </w:p>
    <w:p w14:paraId="0087E5EB" w14:textId="77777777" w:rsidR="00D561A4" w:rsidRPr="00640A73" w:rsidRDefault="00372AA1" w:rsidP="00640A73">
      <w:pPr>
        <w:jc w:val="center"/>
        <w:rPr>
          <w:rFonts w:ascii="Arial" w:hAnsi="Arial" w:cs="Arial"/>
          <w:sz w:val="28"/>
          <w:szCs w:val="28"/>
        </w:rPr>
      </w:pPr>
      <w:r w:rsidRPr="00640A73">
        <w:rPr>
          <w:rFonts w:ascii="Arial" w:hAnsi="Arial" w:cs="Arial"/>
          <w:b/>
          <w:sz w:val="28"/>
          <w:szCs w:val="28"/>
        </w:rPr>
        <w:t>C</w:t>
      </w:r>
      <w:r w:rsidRPr="00640A73">
        <w:rPr>
          <w:rFonts w:ascii="Arial" w:hAnsi="Arial" w:cs="Arial"/>
          <w:sz w:val="28"/>
          <w:szCs w:val="28"/>
        </w:rPr>
        <w:t>ourage</w:t>
      </w:r>
      <w:r w:rsidRPr="00640A73">
        <w:rPr>
          <w:rFonts w:ascii="Arial" w:hAnsi="Arial" w:cs="Arial"/>
          <w:sz w:val="28"/>
          <w:szCs w:val="28"/>
        </w:rPr>
        <w:tab/>
      </w:r>
      <w:r w:rsidRPr="00640A73">
        <w:rPr>
          <w:rFonts w:ascii="Arial" w:hAnsi="Arial" w:cs="Arial"/>
          <w:sz w:val="28"/>
          <w:szCs w:val="28"/>
        </w:rPr>
        <w:tab/>
      </w:r>
      <w:r w:rsidRPr="00640A73">
        <w:rPr>
          <w:rFonts w:ascii="Arial" w:hAnsi="Arial" w:cs="Arial"/>
          <w:b/>
          <w:sz w:val="28"/>
          <w:szCs w:val="28"/>
        </w:rPr>
        <w:t>A</w:t>
      </w:r>
      <w:r w:rsidRPr="00372AA1">
        <w:rPr>
          <w:rFonts w:ascii="Arial" w:hAnsi="Arial" w:cs="Arial"/>
          <w:sz w:val="28"/>
          <w:szCs w:val="28"/>
        </w:rPr>
        <w:t>ccountability</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R</w:t>
      </w:r>
      <w:r w:rsidRPr="00372AA1">
        <w:rPr>
          <w:rFonts w:ascii="Arial" w:hAnsi="Arial" w:cs="Arial"/>
          <w:sz w:val="28"/>
          <w:szCs w:val="28"/>
        </w:rPr>
        <w:t>espect</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E</w:t>
      </w:r>
      <w:r w:rsidRPr="00640A73">
        <w:rPr>
          <w:rFonts w:ascii="Arial" w:hAnsi="Arial" w:cs="Arial"/>
          <w:sz w:val="28"/>
          <w:szCs w:val="28"/>
        </w:rPr>
        <w:t>xcellence</w:t>
      </w:r>
    </w:p>
    <w:p w14:paraId="788C0B0F" w14:textId="77777777" w:rsidR="002921D8" w:rsidRPr="00640A73" w:rsidRDefault="002921D8" w:rsidP="00640A73">
      <w:pPr>
        <w:pBdr>
          <w:bottom w:val="single" w:sz="4" w:space="1" w:color="auto"/>
        </w:pBdr>
        <w:jc w:val="both"/>
        <w:rPr>
          <w:rFonts w:ascii="Arial" w:hAnsi="Arial" w:cs="Arial"/>
          <w:sz w:val="20"/>
          <w:szCs w:val="20"/>
        </w:rPr>
      </w:pPr>
    </w:p>
    <w:p w14:paraId="2F91427A" w14:textId="77777777" w:rsidR="00640A73" w:rsidRDefault="00640A73" w:rsidP="001B672A">
      <w:pPr>
        <w:jc w:val="both"/>
        <w:rPr>
          <w:rFonts w:ascii="Arial" w:hAnsi="Arial" w:cs="Arial"/>
          <w:b/>
          <w:sz w:val="22"/>
          <w:szCs w:val="22"/>
          <w:u w:val="single"/>
        </w:rPr>
      </w:pPr>
    </w:p>
    <w:p w14:paraId="72B00348" w14:textId="77777777" w:rsidR="001B672A" w:rsidRPr="00D75B06" w:rsidRDefault="00E54D87" w:rsidP="00D300F6">
      <w:pPr>
        <w:spacing w:after="120"/>
        <w:jc w:val="both"/>
        <w:rPr>
          <w:rFonts w:ascii="Arial" w:hAnsi="Arial" w:cs="Arial"/>
          <w:b/>
          <w:sz w:val="22"/>
          <w:szCs w:val="22"/>
        </w:rPr>
      </w:pPr>
      <w:r w:rsidRPr="00D75B06">
        <w:rPr>
          <w:rFonts w:ascii="Arial" w:hAnsi="Arial" w:cs="Arial"/>
          <w:b/>
          <w:sz w:val="22"/>
          <w:szCs w:val="22"/>
          <w:u w:val="single"/>
        </w:rPr>
        <w:t xml:space="preserve">Position </w:t>
      </w:r>
      <w:r w:rsidR="001B672A" w:rsidRPr="00D75B06">
        <w:rPr>
          <w:rFonts w:ascii="Arial" w:hAnsi="Arial" w:cs="Arial"/>
          <w:b/>
          <w:sz w:val="22"/>
          <w:szCs w:val="22"/>
          <w:u w:val="single"/>
        </w:rPr>
        <w:t>Summary</w:t>
      </w:r>
    </w:p>
    <w:p w14:paraId="657ACD80" w14:textId="00554405" w:rsidR="00212EA3" w:rsidRDefault="00212EA3" w:rsidP="00212EA3">
      <w:pPr>
        <w:rPr>
          <w:rFonts w:ascii="Arial" w:hAnsi="Arial" w:cs="Arial"/>
          <w:sz w:val="21"/>
          <w:szCs w:val="21"/>
        </w:rPr>
      </w:pPr>
      <w:bookmarkStart w:id="0" w:name="_GoBack"/>
      <w:r>
        <w:rPr>
          <w:rFonts w:ascii="Arial" w:hAnsi="Arial" w:cs="Arial"/>
          <w:sz w:val="21"/>
          <w:szCs w:val="21"/>
        </w:rPr>
        <w:t xml:space="preserve">This position will assist the continued implementation and ongoing enhancement of our Efforts to </w:t>
      </w:r>
      <w:proofErr w:type="spellStart"/>
      <w:r>
        <w:rPr>
          <w:rFonts w:ascii="Arial" w:hAnsi="Arial" w:cs="Arial"/>
          <w:sz w:val="21"/>
          <w:szCs w:val="21"/>
        </w:rPr>
        <w:t>Outcomes</w:t>
      </w:r>
      <w:r w:rsidR="00D77C7E" w:rsidRPr="00D77C7E">
        <w:rPr>
          <w:rFonts w:ascii="Arial" w:hAnsi="Arial" w:cs="Arial"/>
          <w:sz w:val="21"/>
          <w:szCs w:val="21"/>
          <w:vertAlign w:val="superscript"/>
        </w:rPr>
        <w:t>TM</w:t>
      </w:r>
      <w:proofErr w:type="spellEnd"/>
      <w:r>
        <w:rPr>
          <w:rFonts w:ascii="Arial" w:hAnsi="Arial" w:cs="Arial"/>
          <w:sz w:val="21"/>
          <w:szCs w:val="21"/>
        </w:rPr>
        <w:t xml:space="preserve"> (ETO) data collection and performance management system, which is used across United Way of Central Indiana and its growing network of partner agencies</w:t>
      </w:r>
      <w:r w:rsidR="00D77C7E">
        <w:rPr>
          <w:rFonts w:ascii="Arial" w:hAnsi="Arial" w:cs="Arial"/>
          <w:sz w:val="21"/>
          <w:szCs w:val="21"/>
        </w:rPr>
        <w:t>. T</w:t>
      </w:r>
      <w:r>
        <w:rPr>
          <w:rFonts w:ascii="Arial" w:hAnsi="Arial" w:cs="Arial"/>
          <w:sz w:val="21"/>
          <w:szCs w:val="21"/>
        </w:rPr>
        <w:t>his position will work with agency executives and end-users to improve ETO</w:t>
      </w:r>
      <w:r w:rsidR="00D77C7E" w:rsidRPr="00D77C7E">
        <w:rPr>
          <w:rFonts w:ascii="Arial" w:hAnsi="Arial" w:cs="Arial"/>
          <w:sz w:val="21"/>
          <w:szCs w:val="21"/>
          <w:vertAlign w:val="superscript"/>
        </w:rPr>
        <w:t>TM</w:t>
      </w:r>
      <w:r>
        <w:rPr>
          <w:rFonts w:ascii="Arial" w:hAnsi="Arial" w:cs="Arial"/>
          <w:sz w:val="21"/>
          <w:szCs w:val="21"/>
        </w:rPr>
        <w:t xml:space="preserve"> practices, reporting, and performance.</w:t>
      </w:r>
      <w:r w:rsidR="00D77C7E">
        <w:rPr>
          <w:rFonts w:ascii="Arial" w:hAnsi="Arial" w:cs="Arial"/>
          <w:sz w:val="21"/>
          <w:szCs w:val="21"/>
        </w:rPr>
        <w:t xml:space="preserve"> This position will also </w:t>
      </w:r>
      <w:r w:rsidR="00D77C7E">
        <w:rPr>
          <w:rFonts w:ascii="Arial" w:hAnsi="Arial" w:cs="Arial"/>
          <w:sz w:val="22"/>
          <w:szCs w:val="22"/>
        </w:rPr>
        <w:t xml:space="preserve">assist with research and analytical projects conducted by the Strategic Information Department in support of the organization’s goals and objectives.  </w:t>
      </w:r>
      <w:r>
        <w:rPr>
          <w:rFonts w:ascii="Arial" w:hAnsi="Arial" w:cs="Arial"/>
          <w:sz w:val="21"/>
          <w:szCs w:val="21"/>
        </w:rPr>
        <w:t xml:space="preserve"> </w:t>
      </w:r>
    </w:p>
    <w:bookmarkEnd w:id="0"/>
    <w:p w14:paraId="332A9A84" w14:textId="77777777" w:rsidR="00212EA3" w:rsidRDefault="00212EA3" w:rsidP="00212EA3">
      <w:pPr>
        <w:rPr>
          <w:rFonts w:ascii="Arial" w:hAnsi="Arial" w:cs="Arial"/>
          <w:sz w:val="21"/>
          <w:szCs w:val="21"/>
        </w:rPr>
      </w:pPr>
    </w:p>
    <w:p w14:paraId="04768CD4" w14:textId="77777777" w:rsidR="001B672A" w:rsidRPr="00D75B06" w:rsidRDefault="00BD3E57" w:rsidP="00212EA3">
      <w:pPr>
        <w:spacing w:after="120"/>
        <w:rPr>
          <w:rFonts w:ascii="Arial" w:hAnsi="Arial" w:cs="Arial"/>
          <w:sz w:val="22"/>
          <w:szCs w:val="22"/>
        </w:rPr>
      </w:pPr>
      <w:r w:rsidRPr="00D75B06">
        <w:rPr>
          <w:rFonts w:ascii="Arial" w:hAnsi="Arial" w:cs="Arial"/>
          <w:b/>
          <w:sz w:val="22"/>
          <w:szCs w:val="22"/>
          <w:u w:val="single"/>
        </w:rPr>
        <w:t>Position</w:t>
      </w:r>
      <w:r w:rsidR="001B672A" w:rsidRPr="00D75B06">
        <w:rPr>
          <w:rFonts w:ascii="Arial" w:hAnsi="Arial" w:cs="Arial"/>
          <w:b/>
          <w:sz w:val="22"/>
          <w:szCs w:val="22"/>
          <w:u w:val="single"/>
        </w:rPr>
        <w:t xml:space="preserve"> Duties &amp; Responsibilities</w:t>
      </w:r>
    </w:p>
    <w:p w14:paraId="53055072" w14:textId="621F17EE" w:rsidR="00643320" w:rsidRPr="004643A1" w:rsidRDefault="003B082B" w:rsidP="006E4EBC">
      <w:pPr>
        <w:pStyle w:val="ListParagraph"/>
        <w:numPr>
          <w:ilvl w:val="0"/>
          <w:numId w:val="7"/>
        </w:numPr>
        <w:spacing w:line="254" w:lineRule="auto"/>
        <w:rPr>
          <w:rFonts w:ascii="Arial" w:hAnsi="Arial" w:cs="Arial"/>
          <w:sz w:val="22"/>
          <w:szCs w:val="22"/>
        </w:rPr>
      </w:pPr>
      <w:r w:rsidRPr="00680DB6">
        <w:rPr>
          <w:rFonts w:ascii="Arial" w:hAnsi="Arial" w:cs="Arial"/>
          <w:sz w:val="22"/>
          <w:szCs w:val="22"/>
        </w:rPr>
        <w:t xml:space="preserve">Work closely with the </w:t>
      </w:r>
      <w:r w:rsidR="00643320" w:rsidRPr="00680DB6">
        <w:rPr>
          <w:rFonts w:ascii="Arial" w:hAnsi="Arial" w:cs="Arial"/>
          <w:sz w:val="22"/>
          <w:szCs w:val="22"/>
        </w:rPr>
        <w:t xml:space="preserve">Database Analytics Manager </w:t>
      </w:r>
      <w:r w:rsidRPr="00680DB6">
        <w:rPr>
          <w:rFonts w:ascii="Arial" w:hAnsi="Arial" w:cs="Arial"/>
          <w:sz w:val="22"/>
          <w:szCs w:val="22"/>
        </w:rPr>
        <w:t xml:space="preserve">and other members of Strategic Information to </w:t>
      </w:r>
      <w:r w:rsidR="00680DB6">
        <w:rPr>
          <w:rFonts w:ascii="Arial" w:hAnsi="Arial" w:cs="Arial"/>
          <w:sz w:val="22"/>
          <w:szCs w:val="22"/>
        </w:rPr>
        <w:t xml:space="preserve">support </w:t>
      </w:r>
      <w:r w:rsidR="00643320" w:rsidRPr="00680DB6">
        <w:rPr>
          <w:rFonts w:ascii="Arial" w:hAnsi="Arial" w:cs="Arial"/>
          <w:sz w:val="21"/>
          <w:szCs w:val="21"/>
        </w:rPr>
        <w:t>the implementation, maintenance and management of Efforts-to-</w:t>
      </w:r>
      <w:proofErr w:type="spellStart"/>
      <w:r w:rsidR="00643320" w:rsidRPr="00680DB6">
        <w:rPr>
          <w:rFonts w:ascii="Arial" w:hAnsi="Arial" w:cs="Arial"/>
          <w:sz w:val="21"/>
          <w:szCs w:val="21"/>
        </w:rPr>
        <w:t>Outcomes</w:t>
      </w:r>
      <w:r w:rsidR="00D77C7E" w:rsidRPr="00D77C7E">
        <w:rPr>
          <w:rFonts w:ascii="Arial" w:hAnsi="Arial" w:cs="Arial"/>
          <w:sz w:val="21"/>
          <w:szCs w:val="21"/>
          <w:vertAlign w:val="superscript"/>
        </w:rPr>
        <w:t>TM</w:t>
      </w:r>
      <w:proofErr w:type="spellEnd"/>
      <w:r w:rsidR="00643320" w:rsidRPr="00680DB6">
        <w:rPr>
          <w:rFonts w:ascii="Arial" w:hAnsi="Arial" w:cs="Arial"/>
          <w:sz w:val="21"/>
          <w:szCs w:val="21"/>
        </w:rPr>
        <w:t xml:space="preserve"> software, collaborating directly with agency executives and end-users to facilitate program performanc</w:t>
      </w:r>
      <w:r w:rsidR="00643320" w:rsidRPr="004643A1">
        <w:rPr>
          <w:rFonts w:ascii="Arial" w:hAnsi="Arial" w:cs="Arial"/>
          <w:sz w:val="22"/>
          <w:szCs w:val="22"/>
        </w:rPr>
        <w:t xml:space="preserve">e management activities. </w:t>
      </w:r>
    </w:p>
    <w:p w14:paraId="51C4E8CD" w14:textId="59DF088F" w:rsidR="004643A1" w:rsidRPr="004643A1" w:rsidRDefault="004643A1" w:rsidP="004643A1">
      <w:pPr>
        <w:pStyle w:val="ListParagraph"/>
        <w:numPr>
          <w:ilvl w:val="0"/>
          <w:numId w:val="7"/>
        </w:numPr>
        <w:rPr>
          <w:rFonts w:ascii="Arial" w:hAnsi="Arial" w:cs="Arial"/>
          <w:sz w:val="22"/>
          <w:szCs w:val="22"/>
        </w:rPr>
      </w:pPr>
      <w:r w:rsidRPr="004643A1">
        <w:rPr>
          <w:rFonts w:ascii="Arial" w:hAnsi="Arial" w:cs="Arial"/>
          <w:sz w:val="22"/>
          <w:szCs w:val="22"/>
        </w:rPr>
        <w:t>Must demonstrate knowledge of ETO</w:t>
      </w:r>
      <w:r w:rsidR="00D77C7E" w:rsidRPr="00D77C7E">
        <w:rPr>
          <w:rFonts w:ascii="Arial" w:hAnsi="Arial" w:cs="Arial"/>
          <w:sz w:val="21"/>
          <w:szCs w:val="21"/>
          <w:vertAlign w:val="superscript"/>
        </w:rPr>
        <w:t>TM</w:t>
      </w:r>
      <w:r w:rsidRPr="004643A1">
        <w:rPr>
          <w:rFonts w:ascii="Arial" w:hAnsi="Arial" w:cs="Arial"/>
          <w:sz w:val="22"/>
          <w:szCs w:val="22"/>
        </w:rPr>
        <w:t xml:space="preserve"> database and best practices by taking online training courses and passing ETO</w:t>
      </w:r>
      <w:r w:rsidR="00D77C7E" w:rsidRPr="00D77C7E">
        <w:rPr>
          <w:rFonts w:ascii="Arial" w:hAnsi="Arial" w:cs="Arial"/>
          <w:sz w:val="21"/>
          <w:szCs w:val="21"/>
          <w:vertAlign w:val="superscript"/>
        </w:rPr>
        <w:t>TM</w:t>
      </w:r>
      <w:r w:rsidRPr="004643A1">
        <w:rPr>
          <w:rFonts w:ascii="Arial" w:hAnsi="Arial" w:cs="Arial"/>
          <w:sz w:val="22"/>
          <w:szCs w:val="22"/>
        </w:rPr>
        <w:t xml:space="preserve"> Administrator and Result Writer certification exam</w:t>
      </w:r>
      <w:r>
        <w:rPr>
          <w:rFonts w:ascii="Arial" w:hAnsi="Arial" w:cs="Arial"/>
          <w:sz w:val="22"/>
          <w:szCs w:val="22"/>
        </w:rPr>
        <w:t>s within first year of employment</w:t>
      </w:r>
      <w:r w:rsidRPr="004643A1">
        <w:rPr>
          <w:rFonts w:ascii="Arial" w:hAnsi="Arial" w:cs="Arial"/>
          <w:sz w:val="22"/>
          <w:szCs w:val="22"/>
        </w:rPr>
        <w:t>.</w:t>
      </w:r>
    </w:p>
    <w:p w14:paraId="0DEBFE6F" w14:textId="5C5845AA" w:rsidR="00680DB6" w:rsidRPr="00B61DE3" w:rsidRDefault="00680DB6" w:rsidP="00B61DE3">
      <w:pPr>
        <w:pStyle w:val="ListParagraph"/>
        <w:numPr>
          <w:ilvl w:val="0"/>
          <w:numId w:val="7"/>
        </w:numPr>
        <w:spacing w:line="256" w:lineRule="auto"/>
        <w:rPr>
          <w:rFonts w:ascii="Arial" w:eastAsiaTheme="minorHAnsi" w:hAnsi="Arial" w:cs="Arial"/>
          <w:sz w:val="22"/>
          <w:szCs w:val="22"/>
        </w:rPr>
      </w:pPr>
      <w:r w:rsidRPr="003B082B">
        <w:rPr>
          <w:rFonts w:ascii="Arial" w:hAnsi="Arial" w:cs="Arial"/>
          <w:sz w:val="22"/>
          <w:szCs w:val="22"/>
        </w:rPr>
        <w:t xml:space="preserve">Lead efforts to collect, organize, scrub, validate, and otherwise prepare large data sets for research projects; e.g.: update and maintain a complex database of confidential information to ensure current and accurate information </w:t>
      </w:r>
      <w:r>
        <w:rPr>
          <w:rFonts w:ascii="Arial" w:hAnsi="Arial" w:cs="Arial"/>
          <w:sz w:val="22"/>
          <w:szCs w:val="22"/>
        </w:rPr>
        <w:t>using systems such as</w:t>
      </w:r>
      <w:r w:rsidRPr="003B082B">
        <w:rPr>
          <w:rFonts w:ascii="Arial" w:hAnsi="Arial" w:cs="Arial"/>
          <w:sz w:val="22"/>
          <w:szCs w:val="22"/>
        </w:rPr>
        <w:t xml:space="preserve"> Efforts to </w:t>
      </w:r>
      <w:proofErr w:type="spellStart"/>
      <w:r w:rsidRPr="003B082B">
        <w:rPr>
          <w:rFonts w:ascii="Arial" w:hAnsi="Arial" w:cs="Arial"/>
          <w:sz w:val="22"/>
          <w:szCs w:val="22"/>
        </w:rPr>
        <w:t>Outcomes</w:t>
      </w:r>
      <w:r w:rsidR="00D77C7E" w:rsidRPr="00D77C7E">
        <w:rPr>
          <w:rFonts w:ascii="Arial" w:hAnsi="Arial" w:cs="Arial"/>
          <w:sz w:val="21"/>
          <w:szCs w:val="21"/>
          <w:vertAlign w:val="superscript"/>
        </w:rPr>
        <w:t>TM</w:t>
      </w:r>
      <w:proofErr w:type="spellEnd"/>
      <w:r w:rsidRPr="003B082B">
        <w:rPr>
          <w:rFonts w:ascii="Arial" w:hAnsi="Arial" w:cs="Arial"/>
          <w:sz w:val="22"/>
          <w:szCs w:val="22"/>
        </w:rPr>
        <w:t xml:space="preserve"> (ETO)</w:t>
      </w:r>
    </w:p>
    <w:p w14:paraId="318C93B5" w14:textId="77777777" w:rsidR="00643320" w:rsidRPr="008F064D" w:rsidRDefault="00643320" w:rsidP="00643320">
      <w:pPr>
        <w:pStyle w:val="ListParagraph"/>
        <w:numPr>
          <w:ilvl w:val="0"/>
          <w:numId w:val="7"/>
        </w:numPr>
        <w:spacing w:line="254" w:lineRule="auto"/>
        <w:rPr>
          <w:rFonts w:ascii="Arial" w:eastAsiaTheme="minorHAnsi" w:hAnsi="Arial" w:cs="Arial"/>
          <w:sz w:val="22"/>
          <w:szCs w:val="22"/>
        </w:rPr>
      </w:pPr>
      <w:r w:rsidRPr="008F064D">
        <w:rPr>
          <w:rFonts w:ascii="Arial" w:eastAsiaTheme="minorHAnsi" w:hAnsi="Arial" w:cs="Arial"/>
          <w:sz w:val="22"/>
          <w:szCs w:val="22"/>
        </w:rPr>
        <w:t>Help train internal and external partners on data-entry and data integrity.</w:t>
      </w:r>
    </w:p>
    <w:p w14:paraId="790B671C" w14:textId="77777777" w:rsidR="00643320" w:rsidRPr="008F064D" w:rsidRDefault="00643320" w:rsidP="00643320">
      <w:pPr>
        <w:pStyle w:val="ListParagraph"/>
        <w:numPr>
          <w:ilvl w:val="0"/>
          <w:numId w:val="7"/>
        </w:numPr>
        <w:spacing w:line="254" w:lineRule="auto"/>
        <w:rPr>
          <w:rFonts w:ascii="Arial" w:eastAsiaTheme="minorHAnsi" w:hAnsi="Arial" w:cs="Arial"/>
          <w:sz w:val="22"/>
          <w:szCs w:val="22"/>
        </w:rPr>
      </w:pPr>
      <w:r w:rsidRPr="008F064D">
        <w:rPr>
          <w:rFonts w:ascii="Arial" w:hAnsi="Arial" w:cs="Arial"/>
          <w:sz w:val="22"/>
          <w:szCs w:val="22"/>
        </w:rPr>
        <w:t>Create customized performance reports that aggregate results for external partner agencies, and internal partners</w:t>
      </w:r>
      <w:r w:rsidR="00680DB6" w:rsidRPr="008F064D">
        <w:rPr>
          <w:rFonts w:ascii="Arial" w:hAnsi="Arial" w:cs="Arial"/>
          <w:sz w:val="22"/>
          <w:szCs w:val="22"/>
        </w:rPr>
        <w:t xml:space="preserve"> using SAP Business Objects. </w:t>
      </w:r>
    </w:p>
    <w:p w14:paraId="457F8DA4" w14:textId="4175844B" w:rsidR="003B082B" w:rsidRPr="008F064D" w:rsidRDefault="00643320" w:rsidP="00B61DE3">
      <w:pPr>
        <w:pStyle w:val="ListParagraph"/>
        <w:numPr>
          <w:ilvl w:val="0"/>
          <w:numId w:val="7"/>
        </w:numPr>
        <w:rPr>
          <w:rFonts w:ascii="Arial" w:hAnsi="Arial" w:cs="Arial"/>
          <w:sz w:val="22"/>
          <w:szCs w:val="22"/>
        </w:rPr>
      </w:pPr>
      <w:r w:rsidRPr="008F064D">
        <w:rPr>
          <w:rFonts w:ascii="Arial" w:hAnsi="Arial" w:cs="Arial"/>
          <w:sz w:val="22"/>
          <w:szCs w:val="22"/>
        </w:rPr>
        <w:t>Support internal efforts to ensure ETO</w:t>
      </w:r>
      <w:r w:rsidR="00D77C7E" w:rsidRPr="00D77C7E">
        <w:rPr>
          <w:rFonts w:ascii="Arial" w:hAnsi="Arial" w:cs="Arial"/>
          <w:sz w:val="21"/>
          <w:szCs w:val="21"/>
          <w:vertAlign w:val="superscript"/>
        </w:rPr>
        <w:t>TM</w:t>
      </w:r>
      <w:r w:rsidRPr="008F064D">
        <w:rPr>
          <w:rFonts w:ascii="Arial" w:hAnsi="Arial" w:cs="Arial"/>
          <w:sz w:val="22"/>
          <w:szCs w:val="22"/>
        </w:rPr>
        <w:t xml:space="preserve"> is optimized to support and advance our Data Integration Plan.</w:t>
      </w:r>
    </w:p>
    <w:p w14:paraId="73170014" w14:textId="4063D264" w:rsidR="003B082B" w:rsidRPr="003B082B" w:rsidRDefault="003B082B" w:rsidP="003B082B">
      <w:pPr>
        <w:pStyle w:val="ListParagraph"/>
        <w:numPr>
          <w:ilvl w:val="0"/>
          <w:numId w:val="7"/>
        </w:numPr>
        <w:spacing w:line="259" w:lineRule="auto"/>
        <w:rPr>
          <w:rFonts w:ascii="Arial" w:hAnsi="Arial" w:cs="Arial"/>
          <w:sz w:val="22"/>
          <w:szCs w:val="22"/>
        </w:rPr>
      </w:pPr>
      <w:r w:rsidRPr="003B082B">
        <w:rPr>
          <w:rFonts w:ascii="Arial" w:hAnsi="Arial" w:cs="Arial"/>
          <w:sz w:val="22"/>
          <w:szCs w:val="22"/>
        </w:rPr>
        <w:t>Analyze and interpret results using standard s</w:t>
      </w:r>
      <w:r w:rsidR="00D403D1">
        <w:rPr>
          <w:rFonts w:ascii="Arial" w:hAnsi="Arial" w:cs="Arial"/>
          <w:sz w:val="22"/>
          <w:szCs w:val="22"/>
        </w:rPr>
        <w:t>tatistical tools and techniques</w:t>
      </w:r>
    </w:p>
    <w:p w14:paraId="546AEDC9" w14:textId="6A7E449D" w:rsidR="003B082B" w:rsidRPr="003B082B" w:rsidRDefault="003B082B" w:rsidP="003B082B">
      <w:pPr>
        <w:pStyle w:val="ListParagraph"/>
        <w:numPr>
          <w:ilvl w:val="0"/>
          <w:numId w:val="7"/>
        </w:numPr>
        <w:spacing w:line="259" w:lineRule="auto"/>
        <w:rPr>
          <w:rFonts w:ascii="Arial" w:hAnsi="Arial" w:cs="Arial"/>
          <w:sz w:val="22"/>
          <w:szCs w:val="22"/>
        </w:rPr>
      </w:pPr>
      <w:r w:rsidRPr="003B082B">
        <w:rPr>
          <w:rFonts w:ascii="Arial" w:hAnsi="Arial" w:cs="Arial"/>
          <w:sz w:val="22"/>
          <w:szCs w:val="22"/>
        </w:rPr>
        <w:t>Pinpoint trends, correla</w:t>
      </w:r>
      <w:r w:rsidR="00D403D1">
        <w:rPr>
          <w:rFonts w:ascii="Arial" w:hAnsi="Arial" w:cs="Arial"/>
          <w:sz w:val="22"/>
          <w:szCs w:val="22"/>
        </w:rPr>
        <w:t>tions and patterns in data set</w:t>
      </w:r>
    </w:p>
    <w:p w14:paraId="25310EDD" w14:textId="11D9119B" w:rsidR="003B082B" w:rsidRDefault="003B082B" w:rsidP="003B082B">
      <w:pPr>
        <w:pStyle w:val="ListParagraph"/>
        <w:numPr>
          <w:ilvl w:val="0"/>
          <w:numId w:val="7"/>
        </w:numPr>
        <w:spacing w:line="259" w:lineRule="auto"/>
        <w:rPr>
          <w:rFonts w:ascii="Arial" w:hAnsi="Arial" w:cs="Arial"/>
          <w:sz w:val="22"/>
          <w:szCs w:val="22"/>
        </w:rPr>
      </w:pPr>
      <w:r w:rsidRPr="003B082B">
        <w:rPr>
          <w:rFonts w:ascii="Arial" w:hAnsi="Arial" w:cs="Arial"/>
          <w:sz w:val="22"/>
          <w:szCs w:val="22"/>
        </w:rPr>
        <w:t>Identif</w:t>
      </w:r>
      <w:r w:rsidR="006E6026">
        <w:rPr>
          <w:rFonts w:ascii="Arial" w:hAnsi="Arial" w:cs="Arial"/>
          <w:sz w:val="22"/>
          <w:szCs w:val="22"/>
        </w:rPr>
        <w:t>y</w:t>
      </w:r>
      <w:r w:rsidRPr="003B082B">
        <w:rPr>
          <w:rFonts w:ascii="Arial" w:hAnsi="Arial" w:cs="Arial"/>
          <w:sz w:val="22"/>
          <w:szCs w:val="22"/>
        </w:rPr>
        <w:t xml:space="preserve"> new opportunities for process improvement</w:t>
      </w:r>
    </w:p>
    <w:p w14:paraId="6613FBC4" w14:textId="43E2E415" w:rsidR="003B082B" w:rsidRPr="003B082B" w:rsidRDefault="003B082B" w:rsidP="003B082B">
      <w:pPr>
        <w:pStyle w:val="ListParagraph"/>
        <w:numPr>
          <w:ilvl w:val="0"/>
          <w:numId w:val="7"/>
        </w:numPr>
        <w:spacing w:line="259" w:lineRule="auto"/>
        <w:rPr>
          <w:rFonts w:ascii="Arial" w:hAnsi="Arial" w:cs="Arial"/>
          <w:sz w:val="22"/>
          <w:szCs w:val="22"/>
        </w:rPr>
      </w:pPr>
      <w:r w:rsidRPr="003B082B">
        <w:rPr>
          <w:rFonts w:ascii="Arial" w:hAnsi="Arial" w:cs="Arial"/>
          <w:sz w:val="22"/>
          <w:szCs w:val="22"/>
        </w:rPr>
        <w:t xml:space="preserve">Present </w:t>
      </w:r>
      <w:r w:rsidR="00AF5A11">
        <w:rPr>
          <w:rFonts w:ascii="Arial" w:hAnsi="Arial" w:cs="Arial"/>
          <w:sz w:val="22"/>
          <w:szCs w:val="22"/>
        </w:rPr>
        <w:t xml:space="preserve">research </w:t>
      </w:r>
      <w:r w:rsidRPr="003B082B">
        <w:rPr>
          <w:rFonts w:ascii="Arial" w:hAnsi="Arial" w:cs="Arial"/>
          <w:sz w:val="22"/>
          <w:szCs w:val="22"/>
        </w:rPr>
        <w:t>results both in writ</w:t>
      </w:r>
      <w:r w:rsidR="007A3C51">
        <w:rPr>
          <w:rFonts w:ascii="Arial" w:hAnsi="Arial" w:cs="Arial"/>
          <w:sz w:val="22"/>
          <w:szCs w:val="22"/>
        </w:rPr>
        <w:t>ten</w:t>
      </w:r>
      <w:r w:rsidRPr="003B082B">
        <w:rPr>
          <w:rFonts w:ascii="Arial" w:hAnsi="Arial" w:cs="Arial"/>
          <w:sz w:val="22"/>
          <w:szCs w:val="22"/>
        </w:rPr>
        <w:t xml:space="preserve"> and </w:t>
      </w:r>
      <w:r w:rsidR="007A3C51">
        <w:rPr>
          <w:rFonts w:ascii="Arial" w:hAnsi="Arial" w:cs="Arial"/>
          <w:sz w:val="22"/>
          <w:szCs w:val="22"/>
        </w:rPr>
        <w:t>verbal communications</w:t>
      </w:r>
    </w:p>
    <w:p w14:paraId="27AE72FC" w14:textId="77777777" w:rsidR="0037405C" w:rsidRPr="00B61DE3" w:rsidRDefault="00D75B06">
      <w:pPr>
        <w:pStyle w:val="ListParagraph"/>
        <w:numPr>
          <w:ilvl w:val="0"/>
          <w:numId w:val="7"/>
        </w:numPr>
        <w:spacing w:line="256" w:lineRule="auto"/>
        <w:rPr>
          <w:rFonts w:ascii="Arial" w:hAnsi="Arial" w:cs="Arial"/>
          <w:sz w:val="22"/>
          <w:szCs w:val="22"/>
        </w:rPr>
      </w:pPr>
      <w:r w:rsidRPr="00025D3E">
        <w:rPr>
          <w:rFonts w:ascii="Arial" w:hAnsi="Arial" w:cs="Arial"/>
          <w:sz w:val="22"/>
          <w:szCs w:val="22"/>
        </w:rPr>
        <w:lastRenderedPageBreak/>
        <w:t xml:space="preserve">Ensure that systems and procedural safeguards for protecting all sensitive personal and financial data are in place and practiced at all times to maintain organizational data </w:t>
      </w:r>
      <w:r w:rsidR="007A3C51">
        <w:rPr>
          <w:rFonts w:ascii="Arial" w:hAnsi="Arial" w:cs="Arial"/>
          <w:sz w:val="22"/>
          <w:szCs w:val="22"/>
        </w:rPr>
        <w:t>security</w:t>
      </w:r>
    </w:p>
    <w:p w14:paraId="6A7DECC9" w14:textId="516F5993" w:rsidR="00D75B06" w:rsidRDefault="00643320" w:rsidP="00D75B06">
      <w:pPr>
        <w:pStyle w:val="ListParagraph"/>
        <w:numPr>
          <w:ilvl w:val="0"/>
          <w:numId w:val="7"/>
        </w:numPr>
        <w:spacing w:line="256" w:lineRule="auto"/>
        <w:rPr>
          <w:rFonts w:ascii="Arial" w:hAnsi="Arial" w:cs="Arial"/>
          <w:sz w:val="22"/>
          <w:szCs w:val="22"/>
        </w:rPr>
      </w:pPr>
      <w:r>
        <w:rPr>
          <w:rFonts w:ascii="Arial" w:hAnsi="Arial" w:cs="Arial"/>
          <w:sz w:val="22"/>
          <w:szCs w:val="22"/>
        </w:rPr>
        <w:t>Perform special assignments and other work, on an as-needed basis</w:t>
      </w:r>
      <w:r w:rsidR="00D77C7E">
        <w:rPr>
          <w:rFonts w:ascii="Arial" w:hAnsi="Arial" w:cs="Arial"/>
          <w:sz w:val="22"/>
          <w:szCs w:val="22"/>
        </w:rPr>
        <w:t xml:space="preserve"> which may include:</w:t>
      </w:r>
    </w:p>
    <w:p w14:paraId="575DAC57" w14:textId="77777777" w:rsidR="00D77C7E" w:rsidRDefault="00D77C7E" w:rsidP="00D77C7E">
      <w:pPr>
        <w:pStyle w:val="ListParagraph"/>
        <w:numPr>
          <w:ilvl w:val="1"/>
          <w:numId w:val="7"/>
        </w:numPr>
        <w:spacing w:line="256" w:lineRule="auto"/>
        <w:rPr>
          <w:rFonts w:ascii="Arial" w:hAnsi="Arial" w:cs="Arial"/>
          <w:sz w:val="22"/>
          <w:szCs w:val="22"/>
        </w:rPr>
      </w:pPr>
      <w:r w:rsidRPr="002806DA">
        <w:rPr>
          <w:rFonts w:ascii="Arial" w:hAnsi="Arial" w:cs="Arial"/>
          <w:sz w:val="22"/>
          <w:szCs w:val="22"/>
        </w:rPr>
        <w:t>Create on-line surveys and assist in analyzing data from survey research projects</w:t>
      </w:r>
    </w:p>
    <w:p w14:paraId="3FA962D1" w14:textId="77777777" w:rsidR="00D77C7E" w:rsidRDefault="00D77C7E" w:rsidP="00D77C7E">
      <w:pPr>
        <w:numPr>
          <w:ilvl w:val="1"/>
          <w:numId w:val="7"/>
        </w:numPr>
        <w:rPr>
          <w:rFonts w:ascii="Arial" w:hAnsi="Arial" w:cs="Arial"/>
          <w:sz w:val="22"/>
          <w:szCs w:val="22"/>
        </w:rPr>
      </w:pPr>
      <w:r w:rsidRPr="00D07D36">
        <w:rPr>
          <w:rFonts w:ascii="Arial" w:hAnsi="Arial" w:cs="Arial"/>
          <w:sz w:val="22"/>
          <w:szCs w:val="22"/>
        </w:rPr>
        <w:t>Assist with program evaluation and data analysis for UWCI programs and initiatives</w:t>
      </w:r>
    </w:p>
    <w:p w14:paraId="6040C444" w14:textId="77777777" w:rsidR="00D77C7E" w:rsidRPr="00D12A4F" w:rsidRDefault="00D77C7E" w:rsidP="00D77C7E">
      <w:pPr>
        <w:numPr>
          <w:ilvl w:val="1"/>
          <w:numId w:val="7"/>
        </w:numPr>
        <w:rPr>
          <w:rFonts w:ascii="Arial" w:hAnsi="Arial" w:cs="Arial"/>
          <w:sz w:val="22"/>
          <w:szCs w:val="22"/>
        </w:rPr>
      </w:pPr>
      <w:r w:rsidRPr="00581A5E">
        <w:rPr>
          <w:rFonts w:ascii="Arial" w:hAnsi="Arial" w:cs="Arial"/>
          <w:sz w:val="22"/>
          <w:szCs w:val="22"/>
        </w:rPr>
        <w:t>Utilize GIS</w:t>
      </w:r>
      <w:r>
        <w:rPr>
          <w:rFonts w:ascii="Arial" w:hAnsi="Arial" w:cs="Arial"/>
          <w:sz w:val="22"/>
          <w:szCs w:val="22"/>
        </w:rPr>
        <w:t xml:space="preserve"> tools </w:t>
      </w:r>
      <w:r w:rsidRPr="00581A5E">
        <w:rPr>
          <w:rFonts w:ascii="Arial" w:hAnsi="Arial" w:cs="Arial"/>
          <w:sz w:val="22"/>
          <w:szCs w:val="22"/>
        </w:rPr>
        <w:t>such as ArcGIS</w:t>
      </w:r>
      <w:r>
        <w:rPr>
          <w:rFonts w:ascii="Arial" w:hAnsi="Arial" w:cs="Arial"/>
          <w:sz w:val="22"/>
          <w:szCs w:val="22"/>
        </w:rPr>
        <w:t xml:space="preserve"> </w:t>
      </w:r>
      <w:r w:rsidRPr="00D12A4F">
        <w:rPr>
          <w:rFonts w:ascii="Arial" w:hAnsi="Arial" w:cs="Arial"/>
          <w:sz w:val="22"/>
          <w:szCs w:val="22"/>
        </w:rPr>
        <w:t>to create maps and provide understanding of variables in a given geographic location</w:t>
      </w:r>
    </w:p>
    <w:p w14:paraId="37CC4DDD" w14:textId="77777777" w:rsidR="00D77C7E" w:rsidRPr="00D75B06" w:rsidRDefault="00D77C7E" w:rsidP="00D77C7E">
      <w:pPr>
        <w:pStyle w:val="ListParagraph"/>
        <w:spacing w:line="256" w:lineRule="auto"/>
        <w:ind w:left="1080"/>
        <w:rPr>
          <w:rFonts w:ascii="Arial" w:hAnsi="Arial" w:cs="Arial"/>
          <w:sz w:val="22"/>
          <w:szCs w:val="22"/>
        </w:rPr>
      </w:pPr>
    </w:p>
    <w:p w14:paraId="7BF1C08B" w14:textId="77777777" w:rsidR="00D75B06" w:rsidRPr="00D75B06" w:rsidRDefault="00D75B06" w:rsidP="00D75B06">
      <w:pPr>
        <w:widowControl w:val="0"/>
        <w:autoSpaceDE w:val="0"/>
        <w:autoSpaceDN w:val="0"/>
        <w:adjustRightInd w:val="0"/>
        <w:contextualSpacing/>
        <w:rPr>
          <w:rFonts w:ascii="Arial" w:hAnsi="Arial" w:cs="Arial"/>
          <w:iCs/>
          <w:sz w:val="22"/>
          <w:szCs w:val="22"/>
        </w:rPr>
      </w:pPr>
    </w:p>
    <w:p w14:paraId="0474996C" w14:textId="77777777" w:rsidR="001B672A" w:rsidRPr="00CC3265" w:rsidRDefault="00466154" w:rsidP="00D300F6">
      <w:pPr>
        <w:spacing w:after="120"/>
        <w:rPr>
          <w:rFonts w:ascii="Arial" w:hAnsi="Arial" w:cs="Arial"/>
          <w:b/>
          <w:sz w:val="22"/>
          <w:szCs w:val="22"/>
          <w:u w:val="single"/>
        </w:rPr>
      </w:pPr>
      <w:r>
        <w:rPr>
          <w:rFonts w:ascii="Arial" w:hAnsi="Arial" w:cs="Arial"/>
          <w:b/>
          <w:sz w:val="22"/>
          <w:szCs w:val="22"/>
          <w:u w:val="single"/>
        </w:rPr>
        <w:t>Qualifications</w:t>
      </w:r>
    </w:p>
    <w:p w14:paraId="082E80B5" w14:textId="77777777" w:rsidR="00643320" w:rsidRPr="00FD5FBA" w:rsidRDefault="00643320" w:rsidP="00643320">
      <w:pPr>
        <w:rPr>
          <w:rFonts w:ascii="Arial" w:hAnsi="Arial" w:cs="Arial"/>
          <w:i/>
          <w:sz w:val="22"/>
          <w:szCs w:val="22"/>
        </w:rPr>
      </w:pPr>
      <w:r w:rsidRPr="00D46AA1">
        <w:rPr>
          <w:rFonts w:ascii="Arial" w:hAnsi="Arial" w:cs="Arial"/>
          <w:i/>
          <w:sz w:val="22"/>
          <w:szCs w:val="22"/>
        </w:rPr>
        <w:t>To perform this job successfully, an individual must be able to perform each essential job function satisfactorily and be present in the office while performing those functions. The requirements listed are representative of the basic knowledge, skills, and/or abilities required.  Reasonable accommodations may be made to enable individuals with disabilities to perform the essential functions.  The individual in this role must display the highest level of integrity and confidentiality. United Way also values innovative thinking, and a successful candidate will be a self-starter who can work within the team to achieve goals and objectives.  The individual should have effective communication skills, attention to detail and organization, and flexibility and adaptability.</w:t>
      </w:r>
    </w:p>
    <w:p w14:paraId="7B0C4344" w14:textId="77777777" w:rsidR="00643320" w:rsidRDefault="00643320" w:rsidP="001B672A">
      <w:pPr>
        <w:rPr>
          <w:rFonts w:ascii="Arial" w:hAnsi="Arial" w:cs="Arial"/>
          <w:sz w:val="22"/>
          <w:szCs w:val="22"/>
        </w:rPr>
      </w:pPr>
    </w:p>
    <w:p w14:paraId="207D8BA7" w14:textId="77777777" w:rsidR="003648E7" w:rsidRDefault="00466154" w:rsidP="003648E7">
      <w:pPr>
        <w:spacing w:after="120"/>
        <w:rPr>
          <w:rFonts w:ascii="Arial" w:hAnsi="Arial" w:cs="Arial"/>
          <w:b/>
          <w:sz w:val="22"/>
          <w:szCs w:val="22"/>
          <w:u w:val="single"/>
        </w:rPr>
      </w:pPr>
      <w:r w:rsidRPr="000F501B">
        <w:rPr>
          <w:rFonts w:ascii="Arial" w:hAnsi="Arial" w:cs="Arial"/>
          <w:b/>
          <w:sz w:val="22"/>
          <w:szCs w:val="22"/>
          <w:u w:val="single"/>
        </w:rPr>
        <w:t>Education and/or Experience</w:t>
      </w:r>
    </w:p>
    <w:p w14:paraId="0B635A91" w14:textId="77777777" w:rsidR="00151E0C" w:rsidRPr="00B16483" w:rsidRDefault="00D75B06" w:rsidP="00F7013B">
      <w:pPr>
        <w:pStyle w:val="ListParagraph"/>
        <w:numPr>
          <w:ilvl w:val="0"/>
          <w:numId w:val="15"/>
        </w:numPr>
        <w:rPr>
          <w:rFonts w:ascii="Arial" w:hAnsi="Arial" w:cs="Arial"/>
          <w:sz w:val="22"/>
          <w:szCs w:val="22"/>
        </w:rPr>
      </w:pPr>
      <w:r w:rsidRPr="00B16483">
        <w:rPr>
          <w:rFonts w:ascii="Arial" w:hAnsi="Arial" w:cs="Arial"/>
          <w:sz w:val="22"/>
          <w:szCs w:val="22"/>
        </w:rPr>
        <w:t xml:space="preserve">Bachelor's degree </w:t>
      </w:r>
      <w:r w:rsidR="004810F0" w:rsidRPr="00B16483">
        <w:rPr>
          <w:rFonts w:ascii="Arial" w:hAnsi="Arial" w:cs="Arial"/>
          <w:sz w:val="22"/>
          <w:szCs w:val="22"/>
        </w:rPr>
        <w:t>required</w:t>
      </w:r>
      <w:r w:rsidR="007A3C51" w:rsidRPr="00B16483">
        <w:rPr>
          <w:rFonts w:ascii="Arial" w:hAnsi="Arial" w:cs="Arial"/>
          <w:sz w:val="22"/>
          <w:szCs w:val="22"/>
        </w:rPr>
        <w:t>; graduate degree preferred.</w:t>
      </w:r>
    </w:p>
    <w:p w14:paraId="7D96186E" w14:textId="2A8BA089" w:rsidR="00680DB6" w:rsidRPr="00B61DE3" w:rsidRDefault="0047196D">
      <w:pPr>
        <w:pStyle w:val="ListParagraph"/>
        <w:numPr>
          <w:ilvl w:val="0"/>
          <w:numId w:val="9"/>
        </w:numPr>
        <w:rPr>
          <w:rFonts w:ascii="Arial" w:hAnsi="Arial" w:cs="Arial"/>
          <w:sz w:val="22"/>
          <w:szCs w:val="22"/>
        </w:rPr>
      </w:pPr>
      <w:r w:rsidRPr="00EA01E3">
        <w:rPr>
          <w:rFonts w:ascii="Arial" w:hAnsi="Arial" w:cs="Arial"/>
          <w:sz w:val="22"/>
          <w:szCs w:val="22"/>
        </w:rPr>
        <w:t>Experience in using relational databases, preferably Eff</w:t>
      </w:r>
      <w:r w:rsidR="001964D4">
        <w:rPr>
          <w:rFonts w:ascii="Arial" w:hAnsi="Arial" w:cs="Arial"/>
          <w:sz w:val="22"/>
          <w:szCs w:val="22"/>
        </w:rPr>
        <w:t xml:space="preserve">orts to </w:t>
      </w:r>
      <w:proofErr w:type="spellStart"/>
      <w:r w:rsidR="001964D4">
        <w:rPr>
          <w:rFonts w:ascii="Arial" w:hAnsi="Arial" w:cs="Arial"/>
          <w:sz w:val="22"/>
          <w:szCs w:val="22"/>
        </w:rPr>
        <w:t>Outcomes</w:t>
      </w:r>
      <w:r w:rsidR="00D77C7E" w:rsidRPr="00D77C7E">
        <w:rPr>
          <w:rFonts w:ascii="Arial" w:hAnsi="Arial" w:cs="Arial"/>
          <w:sz w:val="21"/>
          <w:szCs w:val="21"/>
          <w:vertAlign w:val="superscript"/>
        </w:rPr>
        <w:t>TM</w:t>
      </w:r>
      <w:proofErr w:type="spellEnd"/>
      <w:r w:rsidR="001964D4">
        <w:rPr>
          <w:rFonts w:ascii="Arial" w:hAnsi="Arial" w:cs="Arial"/>
          <w:sz w:val="22"/>
          <w:szCs w:val="22"/>
        </w:rPr>
        <w:t xml:space="preserve"> (ETO) database</w:t>
      </w:r>
      <w:r w:rsidR="00680DB6">
        <w:rPr>
          <w:rFonts w:ascii="Arial" w:hAnsi="Arial" w:cs="Arial"/>
          <w:sz w:val="22"/>
          <w:szCs w:val="22"/>
        </w:rPr>
        <w:t xml:space="preserve"> or SAP Business Objects</w:t>
      </w:r>
      <w:r w:rsidR="00D77C7E">
        <w:rPr>
          <w:rFonts w:ascii="Arial" w:hAnsi="Arial" w:cs="Arial"/>
          <w:sz w:val="22"/>
          <w:szCs w:val="22"/>
        </w:rPr>
        <w:t xml:space="preserve"> (preferred)</w:t>
      </w:r>
    </w:p>
    <w:p w14:paraId="0234372A" w14:textId="77777777" w:rsidR="007A3C51" w:rsidRDefault="0047196D" w:rsidP="0047196D">
      <w:pPr>
        <w:pStyle w:val="ListParagraph"/>
        <w:numPr>
          <w:ilvl w:val="0"/>
          <w:numId w:val="9"/>
        </w:numPr>
        <w:rPr>
          <w:rFonts w:ascii="Arial" w:hAnsi="Arial" w:cs="Arial"/>
          <w:sz w:val="22"/>
          <w:szCs w:val="22"/>
        </w:rPr>
      </w:pPr>
      <w:r w:rsidRPr="00EA01E3">
        <w:rPr>
          <w:rFonts w:ascii="Arial" w:hAnsi="Arial" w:cs="Arial"/>
          <w:sz w:val="22"/>
          <w:szCs w:val="22"/>
        </w:rPr>
        <w:t>Must possess a high level of computer proficiency and knowledge of various computer and database software, with particular skill in Microsoft Excel, Access, Word, and PowerPoint</w:t>
      </w:r>
    </w:p>
    <w:p w14:paraId="2834FBD5" w14:textId="77777777" w:rsidR="0047196D" w:rsidRDefault="0047196D" w:rsidP="0047196D">
      <w:pPr>
        <w:pStyle w:val="ListParagraph"/>
        <w:numPr>
          <w:ilvl w:val="0"/>
          <w:numId w:val="9"/>
        </w:numPr>
        <w:rPr>
          <w:rFonts w:ascii="Arial" w:hAnsi="Arial" w:cs="Arial"/>
          <w:sz w:val="22"/>
          <w:szCs w:val="22"/>
        </w:rPr>
      </w:pPr>
      <w:r w:rsidRPr="00EA01E3">
        <w:rPr>
          <w:rFonts w:ascii="Arial" w:hAnsi="Arial" w:cs="Arial"/>
          <w:sz w:val="22"/>
          <w:szCs w:val="22"/>
        </w:rPr>
        <w:t>SQL language de</w:t>
      </w:r>
      <w:r w:rsidR="001964D4">
        <w:rPr>
          <w:rFonts w:ascii="Arial" w:hAnsi="Arial" w:cs="Arial"/>
          <w:sz w:val="22"/>
          <w:szCs w:val="22"/>
        </w:rPr>
        <w:t>sirable</w:t>
      </w:r>
    </w:p>
    <w:p w14:paraId="13ADEF5A" w14:textId="77777777" w:rsidR="00EA01E3" w:rsidRPr="00EA01E3" w:rsidRDefault="00EA01E3" w:rsidP="00EA01E3">
      <w:pPr>
        <w:pStyle w:val="ListParagraph"/>
        <w:numPr>
          <w:ilvl w:val="0"/>
          <w:numId w:val="9"/>
        </w:numPr>
        <w:rPr>
          <w:rFonts w:ascii="Arial" w:hAnsi="Arial" w:cs="Arial"/>
          <w:sz w:val="22"/>
          <w:szCs w:val="22"/>
        </w:rPr>
      </w:pPr>
      <w:r w:rsidRPr="00EA01E3">
        <w:rPr>
          <w:rFonts w:ascii="Arial" w:hAnsi="Arial" w:cs="Arial"/>
          <w:sz w:val="22"/>
          <w:szCs w:val="22"/>
        </w:rPr>
        <w:t>Excellent analytical skills - define problems, research and collect data, establish fa</w:t>
      </w:r>
      <w:r w:rsidR="001964D4">
        <w:rPr>
          <w:rFonts w:ascii="Arial" w:hAnsi="Arial" w:cs="Arial"/>
          <w:sz w:val="22"/>
          <w:szCs w:val="22"/>
        </w:rPr>
        <w:t>cts, and draw valid conclusions</w:t>
      </w:r>
    </w:p>
    <w:p w14:paraId="12C4196E" w14:textId="77777777" w:rsidR="0047196D" w:rsidRDefault="0047196D" w:rsidP="0047196D">
      <w:pPr>
        <w:pStyle w:val="ListParagraph"/>
        <w:numPr>
          <w:ilvl w:val="0"/>
          <w:numId w:val="9"/>
        </w:numPr>
        <w:rPr>
          <w:rFonts w:ascii="Arial" w:hAnsi="Arial" w:cs="Arial"/>
          <w:sz w:val="22"/>
          <w:szCs w:val="22"/>
        </w:rPr>
      </w:pPr>
      <w:r w:rsidRPr="00EA01E3">
        <w:rPr>
          <w:rFonts w:ascii="Arial" w:hAnsi="Arial" w:cs="Arial"/>
          <w:sz w:val="22"/>
          <w:szCs w:val="22"/>
        </w:rPr>
        <w:t>Ability to manage multiple projects and responsibilities</w:t>
      </w:r>
      <w:r w:rsidR="001964D4">
        <w:rPr>
          <w:rFonts w:ascii="Arial" w:hAnsi="Arial" w:cs="Arial"/>
          <w:sz w:val="22"/>
          <w:szCs w:val="22"/>
        </w:rPr>
        <w:t xml:space="preserve"> essential</w:t>
      </w:r>
    </w:p>
    <w:p w14:paraId="08103A40" w14:textId="77777777" w:rsidR="00EA01E3" w:rsidRPr="00EA01E3" w:rsidRDefault="00EA01E3" w:rsidP="0047196D">
      <w:pPr>
        <w:pStyle w:val="ListParagraph"/>
        <w:numPr>
          <w:ilvl w:val="0"/>
          <w:numId w:val="9"/>
        </w:numPr>
        <w:rPr>
          <w:rFonts w:ascii="Arial" w:hAnsi="Arial" w:cs="Arial"/>
          <w:sz w:val="22"/>
          <w:szCs w:val="22"/>
        </w:rPr>
      </w:pPr>
      <w:r>
        <w:rPr>
          <w:rFonts w:ascii="Arial" w:hAnsi="Arial" w:cs="Arial"/>
          <w:sz w:val="22"/>
          <w:szCs w:val="22"/>
        </w:rPr>
        <w:t>Good communication skills</w:t>
      </w:r>
      <w:r w:rsidR="001964D4">
        <w:rPr>
          <w:rFonts w:ascii="Arial" w:hAnsi="Arial" w:cs="Arial"/>
          <w:sz w:val="22"/>
          <w:szCs w:val="22"/>
        </w:rPr>
        <w:t xml:space="preserve"> – verbal and written</w:t>
      </w:r>
    </w:p>
    <w:p w14:paraId="71975FF2" w14:textId="77777777" w:rsidR="00680DB6" w:rsidRDefault="00680DB6" w:rsidP="00680DB6">
      <w:pPr>
        <w:pStyle w:val="Default"/>
        <w:rPr>
          <w:sz w:val="20"/>
          <w:szCs w:val="20"/>
        </w:rPr>
      </w:pPr>
    </w:p>
    <w:p w14:paraId="5748B7AE" w14:textId="77777777" w:rsidR="00680DB6" w:rsidRDefault="00680DB6" w:rsidP="00680DB6">
      <w:pPr>
        <w:rPr>
          <w:rFonts w:ascii="Arial" w:hAnsi="Arial" w:cs="Arial"/>
          <w:sz w:val="22"/>
          <w:szCs w:val="22"/>
        </w:rPr>
      </w:pPr>
      <w:r w:rsidRPr="006C4A15">
        <w:rPr>
          <w:rFonts w:ascii="Arial" w:hAnsi="Arial" w:cs="Arial"/>
          <w:b/>
          <w:sz w:val="22"/>
          <w:szCs w:val="22"/>
          <w:u w:val="single"/>
        </w:rPr>
        <w:t>P</w:t>
      </w:r>
      <w:r>
        <w:rPr>
          <w:rFonts w:ascii="Arial" w:hAnsi="Arial" w:cs="Arial"/>
          <w:b/>
          <w:sz w:val="22"/>
          <w:szCs w:val="22"/>
          <w:u w:val="single"/>
        </w:rPr>
        <w:t>hysical Demands</w:t>
      </w:r>
      <w:r w:rsidRPr="006C4A15">
        <w:rPr>
          <w:rFonts w:ascii="Arial" w:hAnsi="Arial" w:cs="Arial"/>
          <w:b/>
          <w:sz w:val="22"/>
          <w:szCs w:val="22"/>
          <w:u w:val="single"/>
        </w:rPr>
        <w:t>:</w:t>
      </w:r>
      <w:r w:rsidRPr="006C4A15">
        <w:rPr>
          <w:rFonts w:ascii="Arial" w:hAnsi="Arial" w:cs="Arial"/>
          <w:sz w:val="22"/>
          <w:szCs w:val="22"/>
        </w:rPr>
        <w:t xml:space="preserve">  </w:t>
      </w:r>
    </w:p>
    <w:p w14:paraId="1BBB764A" w14:textId="77777777" w:rsidR="00680DB6" w:rsidRPr="006C4A15" w:rsidRDefault="00680DB6" w:rsidP="00680DB6">
      <w:pPr>
        <w:rPr>
          <w:rFonts w:ascii="Arial" w:hAnsi="Arial" w:cs="Arial"/>
          <w:sz w:val="22"/>
          <w:szCs w:val="22"/>
        </w:rPr>
      </w:pPr>
    </w:p>
    <w:p w14:paraId="01B5B3D4" w14:textId="77777777" w:rsidR="00680DB6" w:rsidRPr="00C70F38" w:rsidRDefault="00680DB6" w:rsidP="00680DB6">
      <w:pPr>
        <w:rPr>
          <w:rFonts w:ascii="Arial" w:hAnsi="Arial" w:cs="Arial"/>
          <w:sz w:val="22"/>
          <w:szCs w:val="22"/>
        </w:rPr>
      </w:pPr>
      <w:r w:rsidRPr="00C70F38">
        <w:rPr>
          <w:rFonts w:ascii="Arial" w:hAnsi="Arial" w:cs="Arial"/>
          <w:sz w:val="22"/>
          <w:szCs w:val="22"/>
        </w:rPr>
        <w:t>The physical demands described here are general representations of those that must be met by an employee to successfully perform the essential functions of this job. Reasonable accommodations may be made to enable individuals with disabilities to perform the essential functions.</w:t>
      </w:r>
    </w:p>
    <w:p w14:paraId="32C06F4F" w14:textId="77777777" w:rsidR="00680DB6" w:rsidRPr="00C70F38" w:rsidRDefault="00680DB6" w:rsidP="00680DB6">
      <w:pPr>
        <w:rPr>
          <w:rFonts w:ascii="Arial" w:hAnsi="Arial" w:cs="Arial"/>
          <w:sz w:val="22"/>
          <w:szCs w:val="22"/>
        </w:rPr>
      </w:pPr>
    </w:p>
    <w:p w14:paraId="1B7AF262" w14:textId="77777777" w:rsidR="00680DB6" w:rsidRPr="00B23267" w:rsidRDefault="00680DB6" w:rsidP="00680DB6">
      <w:pPr>
        <w:numPr>
          <w:ilvl w:val="0"/>
          <w:numId w:val="13"/>
        </w:numPr>
        <w:rPr>
          <w:rFonts w:ascii="Arial" w:hAnsi="Arial" w:cs="Arial"/>
          <w:sz w:val="22"/>
          <w:szCs w:val="22"/>
        </w:rPr>
      </w:pPr>
      <w:r w:rsidRPr="00B23267">
        <w:rPr>
          <w:rFonts w:ascii="Arial" w:hAnsi="Arial" w:cs="Arial"/>
          <w:sz w:val="22"/>
          <w:szCs w:val="22"/>
        </w:rPr>
        <w:t>While performing the duties of this job, the employee is regularly required to sit, reach with hands and arms, talk, and hear. The employee frequently is required to use hands to touch and handle objects. The employee frequently stands or walks.</w:t>
      </w:r>
    </w:p>
    <w:p w14:paraId="56B16B6C" w14:textId="77777777" w:rsidR="00680DB6" w:rsidRPr="00C70F38" w:rsidRDefault="00680DB6" w:rsidP="00680DB6">
      <w:pPr>
        <w:numPr>
          <w:ilvl w:val="0"/>
          <w:numId w:val="13"/>
        </w:numPr>
        <w:rPr>
          <w:rFonts w:ascii="Arial" w:hAnsi="Arial" w:cs="Arial"/>
          <w:sz w:val="22"/>
          <w:szCs w:val="22"/>
        </w:rPr>
      </w:pPr>
      <w:r w:rsidRPr="00C70F38">
        <w:rPr>
          <w:rFonts w:ascii="Arial" w:hAnsi="Arial" w:cs="Arial"/>
          <w:sz w:val="22"/>
          <w:szCs w:val="22"/>
        </w:rPr>
        <w:t>The employee must occasionally lift and/or move up to 10 pounds.  Specific vision abilities required by this job include close vision and the ability to adjust focus.</w:t>
      </w:r>
    </w:p>
    <w:p w14:paraId="6F72F58F" w14:textId="77777777" w:rsidR="00680DB6" w:rsidRPr="006C4A15" w:rsidRDefault="00680DB6" w:rsidP="00680DB6">
      <w:pPr>
        <w:rPr>
          <w:rFonts w:ascii="Arial" w:hAnsi="Arial" w:cs="Arial"/>
          <w:sz w:val="22"/>
          <w:szCs w:val="22"/>
        </w:rPr>
      </w:pPr>
    </w:p>
    <w:p w14:paraId="28435B4C" w14:textId="77777777" w:rsidR="00680DB6" w:rsidRDefault="00680DB6" w:rsidP="00680DB6">
      <w:pPr>
        <w:rPr>
          <w:rFonts w:ascii="Arial" w:hAnsi="Arial" w:cs="Arial"/>
          <w:b/>
          <w:sz w:val="22"/>
          <w:szCs w:val="22"/>
          <w:u w:val="single"/>
        </w:rPr>
      </w:pPr>
    </w:p>
    <w:p w14:paraId="668B37FB" w14:textId="77777777" w:rsidR="00454A67" w:rsidRDefault="00454A67" w:rsidP="00680DB6">
      <w:pPr>
        <w:rPr>
          <w:rFonts w:ascii="Arial" w:hAnsi="Arial" w:cs="Arial"/>
          <w:b/>
          <w:sz w:val="22"/>
          <w:szCs w:val="22"/>
          <w:u w:val="single"/>
        </w:rPr>
      </w:pPr>
    </w:p>
    <w:p w14:paraId="4E88BB41" w14:textId="77777777" w:rsidR="00454A67" w:rsidRDefault="00454A67" w:rsidP="00680DB6">
      <w:pPr>
        <w:rPr>
          <w:rFonts w:ascii="Arial" w:hAnsi="Arial" w:cs="Arial"/>
          <w:b/>
          <w:sz w:val="22"/>
          <w:szCs w:val="22"/>
          <w:u w:val="single"/>
        </w:rPr>
      </w:pPr>
    </w:p>
    <w:p w14:paraId="7015200E" w14:textId="77777777" w:rsidR="00454A67" w:rsidRDefault="00454A67" w:rsidP="00680DB6">
      <w:pPr>
        <w:rPr>
          <w:rFonts w:ascii="Arial" w:hAnsi="Arial" w:cs="Arial"/>
          <w:b/>
          <w:sz w:val="22"/>
          <w:szCs w:val="22"/>
          <w:u w:val="single"/>
        </w:rPr>
      </w:pPr>
    </w:p>
    <w:p w14:paraId="263B20BC" w14:textId="77777777" w:rsidR="00454A67" w:rsidRDefault="00454A67" w:rsidP="00680DB6">
      <w:pPr>
        <w:rPr>
          <w:rFonts w:ascii="Arial" w:hAnsi="Arial" w:cs="Arial"/>
          <w:b/>
          <w:sz w:val="22"/>
          <w:szCs w:val="22"/>
          <w:u w:val="single"/>
        </w:rPr>
      </w:pPr>
    </w:p>
    <w:p w14:paraId="19796EF1" w14:textId="77777777" w:rsidR="00454A67" w:rsidRDefault="00454A67" w:rsidP="00680DB6">
      <w:pPr>
        <w:rPr>
          <w:rFonts w:ascii="Arial" w:hAnsi="Arial" w:cs="Arial"/>
          <w:b/>
          <w:sz w:val="22"/>
          <w:szCs w:val="22"/>
          <w:u w:val="single"/>
        </w:rPr>
      </w:pPr>
    </w:p>
    <w:p w14:paraId="779BB854" w14:textId="77777777" w:rsidR="00454A67" w:rsidRDefault="00454A67" w:rsidP="00680DB6">
      <w:pPr>
        <w:rPr>
          <w:rFonts w:ascii="Arial" w:hAnsi="Arial" w:cs="Arial"/>
          <w:b/>
          <w:sz w:val="22"/>
          <w:szCs w:val="22"/>
          <w:u w:val="single"/>
        </w:rPr>
      </w:pPr>
    </w:p>
    <w:p w14:paraId="64470375" w14:textId="77777777" w:rsidR="00454A67" w:rsidRDefault="00454A67" w:rsidP="00680DB6">
      <w:pPr>
        <w:rPr>
          <w:rFonts w:ascii="Arial" w:hAnsi="Arial" w:cs="Arial"/>
          <w:b/>
          <w:sz w:val="22"/>
          <w:szCs w:val="22"/>
          <w:u w:val="single"/>
        </w:rPr>
      </w:pPr>
    </w:p>
    <w:p w14:paraId="5E518F02" w14:textId="77777777" w:rsidR="00454A67" w:rsidRDefault="00454A67" w:rsidP="00680DB6">
      <w:pPr>
        <w:rPr>
          <w:rFonts w:ascii="Arial" w:hAnsi="Arial" w:cs="Arial"/>
          <w:b/>
          <w:sz w:val="22"/>
          <w:szCs w:val="22"/>
          <w:u w:val="single"/>
        </w:rPr>
      </w:pPr>
    </w:p>
    <w:p w14:paraId="5BE6D648" w14:textId="77777777" w:rsidR="00454A67" w:rsidRDefault="00454A67" w:rsidP="00680DB6">
      <w:pPr>
        <w:rPr>
          <w:rFonts w:ascii="Arial" w:hAnsi="Arial" w:cs="Arial"/>
          <w:b/>
          <w:sz w:val="22"/>
          <w:szCs w:val="22"/>
          <w:u w:val="single"/>
        </w:rPr>
      </w:pPr>
    </w:p>
    <w:p w14:paraId="3B123F43" w14:textId="79E83283" w:rsidR="00680DB6" w:rsidRPr="006C4A15" w:rsidRDefault="00680DB6" w:rsidP="00680DB6">
      <w:pPr>
        <w:rPr>
          <w:rFonts w:ascii="Arial" w:hAnsi="Arial" w:cs="Arial"/>
          <w:b/>
          <w:sz w:val="22"/>
          <w:szCs w:val="22"/>
          <w:u w:val="single"/>
        </w:rPr>
      </w:pPr>
      <w:r w:rsidRPr="006C4A15">
        <w:rPr>
          <w:rFonts w:ascii="Arial" w:hAnsi="Arial" w:cs="Arial"/>
          <w:b/>
          <w:sz w:val="22"/>
          <w:szCs w:val="22"/>
          <w:u w:val="single"/>
        </w:rPr>
        <w:lastRenderedPageBreak/>
        <w:t>W</w:t>
      </w:r>
      <w:r>
        <w:rPr>
          <w:rFonts w:ascii="Arial" w:hAnsi="Arial" w:cs="Arial"/>
          <w:b/>
          <w:sz w:val="22"/>
          <w:szCs w:val="22"/>
          <w:u w:val="single"/>
        </w:rPr>
        <w:t>ork Environment</w:t>
      </w:r>
      <w:r w:rsidRPr="006C4A15">
        <w:rPr>
          <w:rFonts w:ascii="Arial" w:hAnsi="Arial" w:cs="Arial"/>
          <w:b/>
          <w:sz w:val="22"/>
          <w:szCs w:val="22"/>
          <w:u w:val="single"/>
        </w:rPr>
        <w:t xml:space="preserve">:  </w:t>
      </w:r>
    </w:p>
    <w:p w14:paraId="4611C036" w14:textId="77777777" w:rsidR="00680DB6" w:rsidRPr="006C4A15" w:rsidRDefault="00680DB6" w:rsidP="00680DB6">
      <w:pPr>
        <w:rPr>
          <w:b/>
          <w:sz w:val="22"/>
          <w:szCs w:val="22"/>
          <w:u w:val="single"/>
        </w:rPr>
      </w:pPr>
    </w:p>
    <w:p w14:paraId="3207AD69" w14:textId="77777777" w:rsidR="00680DB6" w:rsidRPr="00C70F38" w:rsidRDefault="00680DB6" w:rsidP="00680DB6">
      <w:pPr>
        <w:spacing w:after="120"/>
        <w:rPr>
          <w:rFonts w:ascii="Arial" w:hAnsi="Arial" w:cs="Arial"/>
          <w:sz w:val="22"/>
          <w:szCs w:val="22"/>
        </w:rPr>
      </w:pPr>
      <w:r w:rsidRPr="00C70F38">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B946E28" w14:textId="77777777" w:rsidR="00680DB6" w:rsidRPr="00B23267" w:rsidRDefault="00680DB6" w:rsidP="00680DB6">
      <w:pPr>
        <w:pStyle w:val="ListParagraph"/>
        <w:numPr>
          <w:ilvl w:val="0"/>
          <w:numId w:val="14"/>
        </w:numPr>
        <w:spacing w:after="120"/>
        <w:rPr>
          <w:rFonts w:ascii="Arial" w:hAnsi="Arial" w:cs="Arial"/>
          <w:sz w:val="22"/>
          <w:szCs w:val="22"/>
        </w:rPr>
      </w:pPr>
      <w:r w:rsidRPr="00B23267">
        <w:rPr>
          <w:rFonts w:ascii="Arial" w:hAnsi="Arial" w:cs="Arial"/>
          <w:sz w:val="22"/>
          <w:szCs w:val="22"/>
        </w:rPr>
        <w:t>Office setting, with sustained use of a computer.</w:t>
      </w:r>
    </w:p>
    <w:p w14:paraId="3852ECA4" w14:textId="77777777" w:rsidR="00680DB6" w:rsidRPr="00B23267" w:rsidRDefault="00680DB6" w:rsidP="00680DB6">
      <w:pPr>
        <w:pStyle w:val="ListParagraph"/>
        <w:numPr>
          <w:ilvl w:val="0"/>
          <w:numId w:val="14"/>
        </w:numPr>
        <w:rPr>
          <w:rFonts w:ascii="Arial" w:hAnsi="Arial" w:cs="Arial"/>
          <w:sz w:val="22"/>
          <w:szCs w:val="22"/>
        </w:rPr>
      </w:pPr>
      <w:r w:rsidRPr="00B23267">
        <w:rPr>
          <w:rFonts w:ascii="Arial" w:hAnsi="Arial" w:cs="Arial"/>
          <w:sz w:val="22"/>
          <w:szCs w:val="22"/>
        </w:rPr>
        <w:t>The noise level in the work environment is minimal to moderate.</w:t>
      </w:r>
    </w:p>
    <w:p w14:paraId="604D3002" w14:textId="77777777" w:rsidR="00680DB6" w:rsidRDefault="00680DB6" w:rsidP="00680DB6">
      <w:pPr>
        <w:numPr>
          <w:ilvl w:val="0"/>
          <w:numId w:val="13"/>
        </w:numPr>
        <w:spacing w:after="120"/>
        <w:rPr>
          <w:rFonts w:ascii="Arial" w:hAnsi="Arial" w:cs="Arial"/>
          <w:sz w:val="22"/>
          <w:szCs w:val="22"/>
        </w:rPr>
      </w:pPr>
      <w:r w:rsidRPr="00C70F38">
        <w:rPr>
          <w:rFonts w:ascii="Arial" w:hAnsi="Arial" w:cs="Arial"/>
          <w:sz w:val="22"/>
          <w:szCs w:val="22"/>
        </w:rPr>
        <w:t xml:space="preserve">Maintains personal/professional competency and works to create an environment of courtesy, respect, enthusiasm, and a positive attitude in all interactions both internal and external to the </w:t>
      </w:r>
      <w:r>
        <w:rPr>
          <w:rFonts w:ascii="Arial" w:hAnsi="Arial" w:cs="Arial"/>
          <w:sz w:val="22"/>
          <w:szCs w:val="22"/>
        </w:rPr>
        <w:t>organization</w:t>
      </w:r>
      <w:r w:rsidRPr="00C70F38">
        <w:rPr>
          <w:rFonts w:ascii="Arial" w:hAnsi="Arial" w:cs="Arial"/>
          <w:sz w:val="22"/>
          <w:szCs w:val="22"/>
        </w:rPr>
        <w:t>.</w:t>
      </w:r>
    </w:p>
    <w:p w14:paraId="068C52E2" w14:textId="77777777" w:rsidR="00AC32FD" w:rsidRDefault="00AC32FD" w:rsidP="00D300F6">
      <w:pPr>
        <w:spacing w:after="120"/>
        <w:rPr>
          <w:rFonts w:ascii="Arial" w:hAnsi="Arial" w:cs="Arial"/>
          <w:b/>
          <w:sz w:val="22"/>
          <w:szCs w:val="22"/>
          <w:u w:val="single"/>
        </w:rPr>
      </w:pPr>
    </w:p>
    <w:p w14:paraId="51E4F06F" w14:textId="77777777" w:rsidR="00AC32FD" w:rsidRDefault="00AC32FD" w:rsidP="00D300F6">
      <w:pPr>
        <w:spacing w:after="120"/>
        <w:rPr>
          <w:rFonts w:ascii="Arial" w:hAnsi="Arial" w:cs="Arial"/>
          <w:b/>
          <w:sz w:val="22"/>
          <w:szCs w:val="22"/>
          <w:u w:val="single"/>
        </w:rPr>
      </w:pPr>
    </w:p>
    <w:p w14:paraId="50077743" w14:textId="50546CF6" w:rsidR="00FB1994" w:rsidRDefault="00466154" w:rsidP="00D300F6">
      <w:pPr>
        <w:spacing w:after="120"/>
        <w:rPr>
          <w:rFonts w:ascii="Arial" w:hAnsi="Arial" w:cs="Arial"/>
          <w:b/>
          <w:sz w:val="22"/>
          <w:szCs w:val="22"/>
          <w:u w:val="single"/>
        </w:rPr>
      </w:pPr>
      <w:r>
        <w:rPr>
          <w:rFonts w:ascii="Arial" w:hAnsi="Arial" w:cs="Arial"/>
          <w:b/>
          <w:sz w:val="22"/>
          <w:szCs w:val="22"/>
          <w:u w:val="single"/>
        </w:rPr>
        <w:t>Core Competencies</w:t>
      </w:r>
    </w:p>
    <w:p w14:paraId="49773488" w14:textId="77777777" w:rsidR="00FB1994" w:rsidRDefault="00FB1994" w:rsidP="00D300F6">
      <w:pPr>
        <w:spacing w:after="120"/>
        <w:rPr>
          <w:rFonts w:ascii="Arial" w:hAnsi="Arial" w:cs="Arial"/>
          <w:sz w:val="22"/>
          <w:szCs w:val="22"/>
        </w:rPr>
      </w:pPr>
      <w:r>
        <w:rPr>
          <w:rFonts w:ascii="Arial" w:hAnsi="Arial" w:cs="Arial"/>
          <w:sz w:val="22"/>
          <w:szCs w:val="22"/>
        </w:rPr>
        <w:t>United Way of Central Indiana’s team is evaluated on the following core competencies:</w:t>
      </w:r>
    </w:p>
    <w:p w14:paraId="7D273486"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Courage</w:t>
      </w:r>
    </w:p>
    <w:p w14:paraId="6416E0D4"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Accountability</w:t>
      </w:r>
    </w:p>
    <w:p w14:paraId="5CBC116F"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Respect</w:t>
      </w:r>
    </w:p>
    <w:p w14:paraId="35F5C929"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Excellence</w:t>
      </w:r>
    </w:p>
    <w:p w14:paraId="3132EAB5"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Thinking Strategically</w:t>
      </w:r>
    </w:p>
    <w:p w14:paraId="0963002B" w14:textId="77777777" w:rsidR="00680DB6" w:rsidRDefault="00680DB6" w:rsidP="00680DB6">
      <w:pPr>
        <w:pStyle w:val="ListParagraph"/>
        <w:numPr>
          <w:ilvl w:val="0"/>
          <w:numId w:val="5"/>
        </w:numPr>
        <w:rPr>
          <w:rFonts w:ascii="Arial" w:hAnsi="Arial" w:cs="Arial"/>
          <w:sz w:val="22"/>
          <w:szCs w:val="22"/>
        </w:rPr>
      </w:pPr>
      <w:r>
        <w:rPr>
          <w:rFonts w:ascii="Arial" w:hAnsi="Arial" w:cs="Arial"/>
          <w:sz w:val="22"/>
          <w:szCs w:val="22"/>
        </w:rPr>
        <w:t>Stakeholder Experience</w:t>
      </w:r>
    </w:p>
    <w:p w14:paraId="360A2001" w14:textId="77777777" w:rsidR="00680DB6" w:rsidRPr="00774C36" w:rsidRDefault="00680DB6" w:rsidP="00680DB6">
      <w:pPr>
        <w:pStyle w:val="ListParagraph"/>
        <w:numPr>
          <w:ilvl w:val="0"/>
          <w:numId w:val="5"/>
        </w:numPr>
        <w:rPr>
          <w:rFonts w:ascii="Arial" w:hAnsi="Arial" w:cs="Arial"/>
          <w:sz w:val="22"/>
          <w:szCs w:val="22"/>
        </w:rPr>
      </w:pPr>
      <w:r w:rsidRPr="00774C36">
        <w:rPr>
          <w:rFonts w:ascii="Arial" w:hAnsi="Arial" w:cs="Arial"/>
          <w:sz w:val="22"/>
          <w:szCs w:val="22"/>
        </w:rPr>
        <w:t>Effective Communication</w:t>
      </w:r>
    </w:p>
    <w:p w14:paraId="3D7A8A8C" w14:textId="77777777" w:rsidR="001371E6" w:rsidRDefault="001371E6" w:rsidP="00081F44">
      <w:pPr>
        <w:jc w:val="center"/>
        <w:rPr>
          <w:rFonts w:ascii="Arial" w:hAnsi="Arial" w:cs="Arial"/>
          <w:sz w:val="18"/>
          <w:szCs w:val="18"/>
        </w:rPr>
      </w:pPr>
    </w:p>
    <w:p w14:paraId="212201F1" w14:textId="77777777" w:rsidR="00A20334" w:rsidRDefault="00A20334" w:rsidP="00640A73">
      <w:pPr>
        <w:rPr>
          <w:rFonts w:ascii="Arial" w:hAnsi="Arial" w:cs="Arial"/>
          <w:sz w:val="18"/>
          <w:szCs w:val="18"/>
        </w:rPr>
      </w:pPr>
    </w:p>
    <w:p w14:paraId="30B12F4D" w14:textId="77777777" w:rsidR="00680DB6" w:rsidRDefault="00680DB6" w:rsidP="00680DB6">
      <w:pPr>
        <w:pBdr>
          <w:bottom w:val="single" w:sz="4" w:space="1" w:color="auto"/>
        </w:pBdr>
        <w:jc w:val="center"/>
        <w:rPr>
          <w:rFonts w:ascii="Arial" w:hAnsi="Arial" w:cs="Arial"/>
          <w:sz w:val="18"/>
          <w:szCs w:val="18"/>
        </w:rPr>
      </w:pPr>
    </w:p>
    <w:p w14:paraId="18707205" w14:textId="77777777" w:rsidR="00680DB6" w:rsidRDefault="00680DB6" w:rsidP="00680DB6">
      <w:pPr>
        <w:rPr>
          <w:rFonts w:ascii="Arial" w:hAnsi="Arial" w:cs="Arial"/>
          <w:sz w:val="18"/>
          <w:szCs w:val="18"/>
        </w:rPr>
      </w:pPr>
    </w:p>
    <w:p w14:paraId="2CD2E383" w14:textId="77777777" w:rsidR="00680DB6" w:rsidRPr="000217D0" w:rsidRDefault="00680DB6" w:rsidP="00680DB6">
      <w:pPr>
        <w:rPr>
          <w:rFonts w:ascii="Arial" w:hAnsi="Arial" w:cs="Arial"/>
          <w:sz w:val="18"/>
          <w:szCs w:val="18"/>
        </w:rPr>
      </w:pPr>
      <w:r w:rsidRPr="009D18A8">
        <w:rPr>
          <w:rFonts w:ascii="Arial" w:hAnsi="Arial" w:cs="Arial"/>
          <w:b/>
          <w:sz w:val="18"/>
          <w:szCs w:val="18"/>
        </w:rPr>
        <w:t>Position Leader:</w:t>
      </w:r>
      <w:r w:rsidRPr="009D18A8">
        <w:rPr>
          <w:rFonts w:ascii="Arial" w:hAnsi="Arial" w:cs="Arial"/>
          <w:b/>
          <w:sz w:val="18"/>
          <w:szCs w:val="18"/>
        </w:rPr>
        <w:tab/>
        <w:t xml:space="preserve"> </w:t>
      </w:r>
      <w:r>
        <w:rPr>
          <w:rFonts w:ascii="Arial" w:hAnsi="Arial" w:cs="Arial"/>
          <w:b/>
          <w:sz w:val="18"/>
          <w:szCs w:val="18"/>
        </w:rPr>
        <w:t xml:space="preserve">            </w:t>
      </w:r>
      <w:r w:rsidRPr="009D18A8">
        <w:rPr>
          <w:rFonts w:ascii="Arial" w:hAnsi="Arial" w:cs="Arial"/>
          <w:b/>
          <w:sz w:val="18"/>
          <w:szCs w:val="18"/>
        </w:rPr>
        <w:t xml:space="preserve"> </w:t>
      </w:r>
      <w:r>
        <w:rPr>
          <w:rFonts w:ascii="Arial" w:hAnsi="Arial" w:cs="Arial"/>
          <w:sz w:val="18"/>
          <w:szCs w:val="18"/>
        </w:rPr>
        <w:t>Manager,</w:t>
      </w:r>
      <w:r w:rsidR="00E0366E">
        <w:rPr>
          <w:rFonts w:ascii="Arial" w:hAnsi="Arial" w:cs="Arial"/>
          <w:sz w:val="18"/>
          <w:szCs w:val="18"/>
        </w:rPr>
        <w:t xml:space="preserve"> Database Analytics </w:t>
      </w:r>
    </w:p>
    <w:p w14:paraId="316EED2F" w14:textId="0EEBBFF8" w:rsidR="00680DB6" w:rsidRPr="001A45BB" w:rsidRDefault="00680DB6" w:rsidP="00680DB6">
      <w:pPr>
        <w:rPr>
          <w:rFonts w:ascii="Arial" w:hAnsi="Arial" w:cs="Arial"/>
          <w:sz w:val="18"/>
          <w:szCs w:val="18"/>
        </w:rPr>
      </w:pPr>
      <w:r w:rsidRPr="001A45BB">
        <w:rPr>
          <w:rFonts w:ascii="Arial" w:hAnsi="Arial" w:cs="Arial"/>
          <w:b/>
          <w:sz w:val="18"/>
          <w:szCs w:val="18"/>
        </w:rPr>
        <w:t>FLSA Status:</w:t>
      </w:r>
      <w:r w:rsidRPr="001A45BB">
        <w:rPr>
          <w:rFonts w:ascii="Arial" w:hAnsi="Arial" w:cs="Arial"/>
          <w:sz w:val="18"/>
          <w:szCs w:val="18"/>
        </w:rPr>
        <w:t xml:space="preserve">  </w:t>
      </w:r>
      <w:r>
        <w:rPr>
          <w:rFonts w:ascii="Arial" w:hAnsi="Arial" w:cs="Arial"/>
          <w:sz w:val="18"/>
          <w:szCs w:val="18"/>
        </w:rPr>
        <w:t xml:space="preserve">                  Exempt, Salaried</w:t>
      </w:r>
      <w:r w:rsidR="00454A67">
        <w:rPr>
          <w:rFonts w:ascii="Arial" w:hAnsi="Arial" w:cs="Arial"/>
          <w:sz w:val="18"/>
          <w:szCs w:val="18"/>
        </w:rPr>
        <w:t>, full-time, 37.5 hours weekly</w:t>
      </w:r>
    </w:p>
    <w:p w14:paraId="078E00B0" w14:textId="77777777" w:rsidR="00680DB6" w:rsidRPr="001A45BB" w:rsidRDefault="00680DB6" w:rsidP="00680DB6">
      <w:pPr>
        <w:rPr>
          <w:rFonts w:ascii="Arial" w:hAnsi="Arial" w:cs="Arial"/>
          <w:sz w:val="18"/>
          <w:szCs w:val="18"/>
        </w:rPr>
      </w:pPr>
      <w:r w:rsidRPr="001A45BB">
        <w:rPr>
          <w:rFonts w:ascii="Arial" w:hAnsi="Arial" w:cs="Arial"/>
          <w:b/>
          <w:sz w:val="18"/>
          <w:szCs w:val="18"/>
        </w:rPr>
        <w:t>Salary Range</w:t>
      </w:r>
      <w:r w:rsidRPr="001A45BB">
        <w:rPr>
          <w:rFonts w:ascii="Arial" w:hAnsi="Arial" w:cs="Arial"/>
          <w:sz w:val="18"/>
          <w:szCs w:val="18"/>
        </w:rPr>
        <w:t>:</w:t>
      </w:r>
      <w:r w:rsidRPr="001A45BB">
        <w:rPr>
          <w:rFonts w:ascii="Arial" w:hAnsi="Arial" w:cs="Arial"/>
          <w:sz w:val="18"/>
          <w:szCs w:val="18"/>
        </w:rPr>
        <w:tab/>
      </w:r>
      <w:r>
        <w:rPr>
          <w:rFonts w:ascii="Arial" w:hAnsi="Arial" w:cs="Arial"/>
          <w:sz w:val="18"/>
          <w:szCs w:val="18"/>
        </w:rPr>
        <w:t xml:space="preserve">              Lower to Mid 40s</w:t>
      </w:r>
      <w:r w:rsidRPr="001A45BB">
        <w:rPr>
          <w:rFonts w:ascii="Arial" w:hAnsi="Arial" w:cs="Arial"/>
          <w:i/>
          <w:sz w:val="18"/>
          <w:szCs w:val="18"/>
        </w:rPr>
        <w:tab/>
      </w:r>
    </w:p>
    <w:p w14:paraId="6DBD26E4" w14:textId="77777777" w:rsidR="00680DB6" w:rsidRPr="001A45BB" w:rsidRDefault="00680DB6" w:rsidP="00680DB6">
      <w:pPr>
        <w:rPr>
          <w:rFonts w:ascii="Arial" w:hAnsi="Arial" w:cs="Arial"/>
          <w:sz w:val="18"/>
          <w:szCs w:val="18"/>
        </w:rPr>
      </w:pPr>
      <w:r w:rsidRPr="001A45BB">
        <w:rPr>
          <w:rFonts w:ascii="Arial" w:hAnsi="Arial" w:cs="Arial"/>
          <w:b/>
          <w:sz w:val="18"/>
          <w:szCs w:val="18"/>
        </w:rPr>
        <w:t>Benefits:</w:t>
      </w:r>
      <w:r w:rsidRPr="001A45BB">
        <w:rPr>
          <w:rFonts w:ascii="Arial" w:hAnsi="Arial" w:cs="Arial"/>
          <w:b/>
          <w:sz w:val="18"/>
          <w:szCs w:val="18"/>
        </w:rPr>
        <w:tab/>
      </w:r>
      <w:r w:rsidR="00B16483">
        <w:rPr>
          <w:rFonts w:ascii="Arial" w:hAnsi="Arial" w:cs="Arial"/>
          <w:b/>
          <w:sz w:val="18"/>
          <w:szCs w:val="18"/>
        </w:rPr>
        <w:t xml:space="preserve">              </w:t>
      </w:r>
      <w:r w:rsidRPr="000217D0">
        <w:rPr>
          <w:rFonts w:ascii="Arial" w:hAnsi="Arial" w:cs="Arial"/>
          <w:sz w:val="18"/>
          <w:szCs w:val="18"/>
        </w:rPr>
        <w:t>C</w:t>
      </w:r>
      <w:r w:rsidRPr="001A45BB">
        <w:rPr>
          <w:rFonts w:ascii="Arial" w:hAnsi="Arial" w:cs="Arial"/>
          <w:sz w:val="18"/>
          <w:szCs w:val="18"/>
        </w:rPr>
        <w:t>omplete Benefits Package Available</w:t>
      </w:r>
    </w:p>
    <w:p w14:paraId="0C89F98F" w14:textId="77777777" w:rsidR="00680DB6" w:rsidRPr="00656900" w:rsidRDefault="00680DB6" w:rsidP="00680DB6">
      <w:pPr>
        <w:jc w:val="center"/>
        <w:rPr>
          <w:rFonts w:ascii="Arial" w:hAnsi="Arial" w:cs="Arial"/>
          <w:sz w:val="18"/>
          <w:szCs w:val="18"/>
        </w:rPr>
      </w:pPr>
    </w:p>
    <w:p w14:paraId="243798D3" w14:textId="77777777" w:rsidR="00680DB6" w:rsidRDefault="00680DB6" w:rsidP="00680DB6">
      <w:pPr>
        <w:pBdr>
          <w:bottom w:val="single" w:sz="4" w:space="1" w:color="auto"/>
        </w:pBdr>
        <w:rPr>
          <w:rFonts w:ascii="Arial" w:hAnsi="Arial" w:cs="Arial"/>
          <w:sz w:val="18"/>
          <w:szCs w:val="18"/>
        </w:rPr>
      </w:pPr>
    </w:p>
    <w:p w14:paraId="03EEA123" w14:textId="77777777" w:rsidR="00A20334" w:rsidRDefault="00A20334" w:rsidP="00640A73">
      <w:pPr>
        <w:pBdr>
          <w:bottom w:val="single" w:sz="4" w:space="1" w:color="auto"/>
        </w:pBdr>
        <w:rPr>
          <w:rFonts w:ascii="Arial" w:hAnsi="Arial" w:cs="Arial"/>
          <w:sz w:val="18"/>
          <w:szCs w:val="18"/>
        </w:rPr>
      </w:pPr>
    </w:p>
    <w:p w14:paraId="74A85DF4" w14:textId="77777777" w:rsidR="00D96E32" w:rsidRDefault="00D96E32" w:rsidP="00081F44">
      <w:pPr>
        <w:jc w:val="center"/>
        <w:rPr>
          <w:rFonts w:ascii="Arial" w:hAnsi="Arial" w:cs="Arial"/>
          <w:sz w:val="18"/>
          <w:szCs w:val="18"/>
        </w:rPr>
      </w:pPr>
    </w:p>
    <w:p w14:paraId="7A295A37" w14:textId="77777777" w:rsidR="00A20334" w:rsidRDefault="00A20334" w:rsidP="00081F44">
      <w:pPr>
        <w:jc w:val="center"/>
        <w:rPr>
          <w:rFonts w:ascii="Arial" w:hAnsi="Arial" w:cs="Arial"/>
          <w:sz w:val="18"/>
          <w:szCs w:val="18"/>
        </w:rPr>
      </w:pPr>
    </w:p>
    <w:p w14:paraId="1F76E47F" w14:textId="77777777" w:rsidR="0050322F" w:rsidRDefault="0050322F" w:rsidP="0050322F">
      <w:pPr>
        <w:jc w:val="center"/>
        <w:rPr>
          <w:rFonts w:ascii="Arial" w:hAnsi="Arial" w:cs="Arial"/>
          <w:sz w:val="18"/>
          <w:szCs w:val="18"/>
        </w:rPr>
      </w:pPr>
    </w:p>
    <w:p w14:paraId="2F28A0FF" w14:textId="77777777" w:rsidR="0050322F" w:rsidRDefault="0050322F" w:rsidP="0050322F">
      <w:pPr>
        <w:jc w:val="center"/>
        <w:rPr>
          <w:rFonts w:ascii="Arial" w:hAnsi="Arial" w:cs="Arial"/>
          <w:b/>
          <w:sz w:val="22"/>
          <w:szCs w:val="22"/>
        </w:rPr>
      </w:pPr>
      <w:r>
        <w:rPr>
          <w:noProof/>
        </w:rPr>
        <w:drawing>
          <wp:inline distT="0" distB="0" distL="0" distR="0" wp14:anchorId="2527652D" wp14:editId="736143DD">
            <wp:extent cx="3238500" cy="695325"/>
            <wp:effectExtent l="0" t="0" r="0" b="9525"/>
            <wp:docPr id="4" name="Picture 4"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r>
        <w:rPr>
          <w:rFonts w:ascii="Arial" w:hAnsi="Arial" w:cs="Arial"/>
          <w:b/>
          <w:sz w:val="22"/>
          <w:szCs w:val="22"/>
        </w:rPr>
        <w:t xml:space="preserve"> </w:t>
      </w:r>
    </w:p>
    <w:p w14:paraId="44B52DB4" w14:textId="77777777" w:rsidR="0050322F" w:rsidRDefault="0050322F" w:rsidP="0050322F">
      <w:pPr>
        <w:jc w:val="center"/>
        <w:rPr>
          <w:rFonts w:ascii="Arial" w:hAnsi="Arial" w:cs="Arial"/>
          <w:b/>
          <w:sz w:val="22"/>
          <w:szCs w:val="22"/>
        </w:rPr>
      </w:pPr>
    </w:p>
    <w:p w14:paraId="75A72EC6" w14:textId="77777777" w:rsidR="0050322F" w:rsidRPr="008D789F" w:rsidRDefault="0050322F" w:rsidP="0050322F">
      <w:pPr>
        <w:jc w:val="center"/>
        <w:rPr>
          <w:rFonts w:ascii="Arial" w:hAnsi="Arial" w:cs="Arial"/>
          <w:b/>
          <w:sz w:val="22"/>
          <w:szCs w:val="22"/>
        </w:rPr>
      </w:pPr>
      <w:r w:rsidRPr="008D789F">
        <w:rPr>
          <w:rFonts w:ascii="Arial" w:hAnsi="Arial" w:cs="Arial"/>
          <w:b/>
          <w:i/>
          <w:sz w:val="22"/>
          <w:szCs w:val="22"/>
        </w:rPr>
        <w:t>Equal Opportunity Employer</w:t>
      </w:r>
    </w:p>
    <w:p w14:paraId="29BA60B6" w14:textId="77777777" w:rsidR="0050322F" w:rsidRDefault="0050322F" w:rsidP="0050322F">
      <w:pPr>
        <w:jc w:val="center"/>
        <w:rPr>
          <w:rFonts w:ascii="Arial" w:hAnsi="Arial" w:cs="Arial"/>
          <w:b/>
          <w:sz w:val="22"/>
          <w:szCs w:val="22"/>
          <w:u w:val="single"/>
        </w:rPr>
      </w:pPr>
    </w:p>
    <w:p w14:paraId="6E1CE67A" w14:textId="77777777" w:rsidR="0050322F" w:rsidRPr="008D789F" w:rsidRDefault="0050322F" w:rsidP="0050322F">
      <w:pPr>
        <w:jc w:val="center"/>
        <w:rPr>
          <w:rFonts w:ascii="Arial" w:hAnsi="Arial" w:cs="Arial"/>
          <w:sz w:val="22"/>
          <w:szCs w:val="22"/>
          <w:u w:val="single"/>
        </w:rPr>
      </w:pPr>
      <w:r w:rsidRPr="008D789F">
        <w:rPr>
          <w:rFonts w:ascii="Arial" w:hAnsi="Arial" w:cs="Arial"/>
          <w:b/>
          <w:sz w:val="22"/>
          <w:szCs w:val="22"/>
          <w:u w:val="single"/>
        </w:rPr>
        <w:t>Please apply at uwci.org/careers</w:t>
      </w:r>
    </w:p>
    <w:p w14:paraId="65C2D7A5" w14:textId="77777777" w:rsidR="0050322F" w:rsidRDefault="0050322F" w:rsidP="0050322F">
      <w:pPr>
        <w:rPr>
          <w:rFonts w:ascii="Arial" w:hAnsi="Arial" w:cs="Arial"/>
          <w:sz w:val="22"/>
          <w:szCs w:val="22"/>
        </w:rPr>
      </w:pPr>
    </w:p>
    <w:p w14:paraId="7ED7C28F" w14:textId="77777777" w:rsidR="0050322F" w:rsidRPr="00661C7F" w:rsidRDefault="0050322F" w:rsidP="0050322F">
      <w:pPr>
        <w:spacing w:before="100" w:beforeAutospacing="1" w:after="100" w:afterAutospacing="1"/>
        <w:rPr>
          <w:rFonts w:ascii="Arial" w:hAnsi="Arial" w:cs="Arial"/>
          <w:sz w:val="22"/>
          <w:szCs w:val="22"/>
        </w:rPr>
      </w:pPr>
      <w:r w:rsidRPr="00661C7F">
        <w:rPr>
          <w:rFonts w:ascii="Arial" w:hAnsi="Arial" w:cs="Arial"/>
          <w:i/>
          <w:sz w:val="22"/>
          <w:szCs w:val="22"/>
        </w:rPr>
        <w:t>This position description does not constitute a contract of employment or a guarantee of any terms or conditions of employment.  UWCI employees are employed on an at-will basis</w:t>
      </w:r>
      <w:r>
        <w:rPr>
          <w:rFonts w:ascii="Arial" w:hAnsi="Arial" w:cs="Arial"/>
          <w:i/>
          <w:sz w:val="22"/>
          <w:szCs w:val="22"/>
        </w:rPr>
        <w:t>.</w:t>
      </w:r>
      <w:r w:rsidRPr="00661C7F">
        <w:rPr>
          <w:rFonts w:ascii="Arial" w:hAnsi="Arial" w:cs="Arial"/>
          <w:i/>
          <w:sz w:val="22"/>
          <w:szCs w:val="22"/>
        </w:rPr>
        <w:t xml:space="preserve"> In addition, nothing in this position description restricts UWCI’s right to assign or reassign duties and responsibilities to this position at any time.</w:t>
      </w:r>
      <w:r w:rsidRPr="00661C7F">
        <w:rPr>
          <w:rFonts w:ascii="Arial" w:hAnsi="Arial" w:cs="Arial"/>
          <w:sz w:val="22"/>
          <w:szCs w:val="22"/>
        </w:rPr>
        <w:t xml:space="preserve"> </w:t>
      </w:r>
    </w:p>
    <w:p w14:paraId="364FDE30" w14:textId="77777777" w:rsidR="007C1321" w:rsidRPr="00D300F6" w:rsidRDefault="007C1321" w:rsidP="0050322F">
      <w:pPr>
        <w:jc w:val="center"/>
        <w:rPr>
          <w:rFonts w:ascii="Arial" w:hAnsi="Arial" w:cs="Arial"/>
          <w:i/>
          <w:sz w:val="16"/>
          <w:szCs w:val="16"/>
        </w:rPr>
      </w:pPr>
    </w:p>
    <w:sectPr w:rsidR="007C1321" w:rsidRPr="00D300F6" w:rsidSect="002921D8">
      <w:pgSz w:w="12240" w:h="15840" w:code="1"/>
      <w:pgMar w:top="1080" w:right="1080" w:bottom="720"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67474" w14:textId="77777777" w:rsidR="00EF67DB" w:rsidRDefault="00EF67DB">
      <w:r>
        <w:separator/>
      </w:r>
    </w:p>
  </w:endnote>
  <w:endnote w:type="continuationSeparator" w:id="0">
    <w:p w14:paraId="5E9B5355" w14:textId="77777777" w:rsidR="00EF67DB" w:rsidRDefault="00EF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3038C" w14:textId="77777777" w:rsidR="00EF67DB" w:rsidRDefault="00EF67DB">
      <w:r>
        <w:separator/>
      </w:r>
    </w:p>
  </w:footnote>
  <w:footnote w:type="continuationSeparator" w:id="0">
    <w:p w14:paraId="10146715" w14:textId="77777777" w:rsidR="00EF67DB" w:rsidRDefault="00EF67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E7195"/>
    <w:multiLevelType w:val="hybridMultilevel"/>
    <w:tmpl w:val="609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37F45"/>
    <w:multiLevelType w:val="hybridMultilevel"/>
    <w:tmpl w:val="D6EE0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B14075"/>
    <w:multiLevelType w:val="hybridMultilevel"/>
    <w:tmpl w:val="427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1669A"/>
    <w:multiLevelType w:val="hybridMultilevel"/>
    <w:tmpl w:val="F26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04BC7"/>
    <w:multiLevelType w:val="singleLevel"/>
    <w:tmpl w:val="04090001"/>
    <w:lvl w:ilvl="0">
      <w:start w:val="1"/>
      <w:numFmt w:val="bullet"/>
      <w:lvlText w:val=""/>
      <w:lvlJc w:val="left"/>
      <w:pPr>
        <w:ind w:left="720" w:hanging="360"/>
      </w:pPr>
      <w:rPr>
        <w:rFonts w:ascii="Symbol" w:hAnsi="Symbol" w:hint="default"/>
      </w:rPr>
    </w:lvl>
  </w:abstractNum>
  <w:abstractNum w:abstractNumId="5">
    <w:nsid w:val="31787695"/>
    <w:multiLevelType w:val="hybridMultilevel"/>
    <w:tmpl w:val="1FF42A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C35CC8"/>
    <w:multiLevelType w:val="hybridMultilevel"/>
    <w:tmpl w:val="67FA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D48D9"/>
    <w:multiLevelType w:val="hybridMultilevel"/>
    <w:tmpl w:val="E90E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D75062"/>
    <w:multiLevelType w:val="hybridMultilevel"/>
    <w:tmpl w:val="254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C7067"/>
    <w:multiLevelType w:val="hybridMultilevel"/>
    <w:tmpl w:val="32264C50"/>
    <w:lvl w:ilvl="0" w:tplc="04090001">
      <w:start w:val="1"/>
      <w:numFmt w:val="bullet"/>
      <w:lvlText w:val=""/>
      <w:lvlJc w:val="left"/>
      <w:pPr>
        <w:ind w:left="1440" w:hanging="360"/>
      </w:pPr>
      <w:rPr>
        <w:rFonts w:ascii="Symbol" w:hAnsi="Symbol" w:hint="default"/>
      </w:rPr>
    </w:lvl>
    <w:lvl w:ilvl="1" w:tplc="2FB0EE1E">
      <w:numFmt w:val="bullet"/>
      <w:lvlText w:val="•"/>
      <w:lvlJc w:val="left"/>
      <w:pPr>
        <w:ind w:left="2160" w:hanging="360"/>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EB42CA2"/>
    <w:multiLevelType w:val="hybridMultilevel"/>
    <w:tmpl w:val="F0D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05AD2"/>
    <w:multiLevelType w:val="hybridMultilevel"/>
    <w:tmpl w:val="FF5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85AEA"/>
    <w:multiLevelType w:val="hybridMultilevel"/>
    <w:tmpl w:val="BEFA0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0"/>
  </w:num>
  <w:num w:numId="6">
    <w:abstractNumId w:val="12"/>
  </w:num>
  <w:num w:numId="7">
    <w:abstractNumId w:val="1"/>
  </w:num>
  <w:num w:numId="8">
    <w:abstractNumId w:val="1"/>
  </w:num>
  <w:num w:numId="9">
    <w:abstractNumId w:val="6"/>
  </w:num>
  <w:num w:numId="10">
    <w:abstractNumId w:val="1"/>
  </w:num>
  <w:num w:numId="11">
    <w:abstractNumId w:val="9"/>
  </w:num>
  <w:num w:numId="12">
    <w:abstractNumId w:val="7"/>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D8"/>
    <w:rsid w:val="0000639F"/>
    <w:rsid w:val="00025D3E"/>
    <w:rsid w:val="000434DD"/>
    <w:rsid w:val="0005614C"/>
    <w:rsid w:val="00061126"/>
    <w:rsid w:val="00081F44"/>
    <w:rsid w:val="000B110E"/>
    <w:rsid w:val="000B24FD"/>
    <w:rsid w:val="000D7421"/>
    <w:rsid w:val="000F501B"/>
    <w:rsid w:val="00106089"/>
    <w:rsid w:val="00112E10"/>
    <w:rsid w:val="00115F91"/>
    <w:rsid w:val="001371E6"/>
    <w:rsid w:val="00145F6A"/>
    <w:rsid w:val="00151E0C"/>
    <w:rsid w:val="00155E14"/>
    <w:rsid w:val="0017337E"/>
    <w:rsid w:val="001808F7"/>
    <w:rsid w:val="001862CF"/>
    <w:rsid w:val="001875A4"/>
    <w:rsid w:val="00195A58"/>
    <w:rsid w:val="001964D4"/>
    <w:rsid w:val="001A011D"/>
    <w:rsid w:val="001B672A"/>
    <w:rsid w:val="001D2C9A"/>
    <w:rsid w:val="001E2213"/>
    <w:rsid w:val="001E5BB0"/>
    <w:rsid w:val="001F3BE2"/>
    <w:rsid w:val="001F4F08"/>
    <w:rsid w:val="001F567A"/>
    <w:rsid w:val="00205F3A"/>
    <w:rsid w:val="00206399"/>
    <w:rsid w:val="002076CF"/>
    <w:rsid w:val="00210142"/>
    <w:rsid w:val="00212EA3"/>
    <w:rsid w:val="002211EB"/>
    <w:rsid w:val="00262A60"/>
    <w:rsid w:val="002876EB"/>
    <w:rsid w:val="002921D8"/>
    <w:rsid w:val="002A0590"/>
    <w:rsid w:val="002A6AF9"/>
    <w:rsid w:val="002A7DF2"/>
    <w:rsid w:val="002B4C16"/>
    <w:rsid w:val="002B65DF"/>
    <w:rsid w:val="002C09AC"/>
    <w:rsid w:val="002C71E0"/>
    <w:rsid w:val="002D3472"/>
    <w:rsid w:val="002D6593"/>
    <w:rsid w:val="002F6EB5"/>
    <w:rsid w:val="00324B80"/>
    <w:rsid w:val="003258BB"/>
    <w:rsid w:val="00332AD1"/>
    <w:rsid w:val="003418F7"/>
    <w:rsid w:val="0034388D"/>
    <w:rsid w:val="0034447C"/>
    <w:rsid w:val="0034453D"/>
    <w:rsid w:val="00352BA0"/>
    <w:rsid w:val="00355D33"/>
    <w:rsid w:val="003624A8"/>
    <w:rsid w:val="00363CF3"/>
    <w:rsid w:val="00363E0B"/>
    <w:rsid w:val="003648E7"/>
    <w:rsid w:val="00372AA1"/>
    <w:rsid w:val="003735B6"/>
    <w:rsid w:val="0037405C"/>
    <w:rsid w:val="00375721"/>
    <w:rsid w:val="0039490E"/>
    <w:rsid w:val="003A62A0"/>
    <w:rsid w:val="003B082B"/>
    <w:rsid w:val="003B780E"/>
    <w:rsid w:val="003C4D54"/>
    <w:rsid w:val="003C5E0C"/>
    <w:rsid w:val="003E373D"/>
    <w:rsid w:val="00403838"/>
    <w:rsid w:val="00417884"/>
    <w:rsid w:val="00426AD5"/>
    <w:rsid w:val="0042773F"/>
    <w:rsid w:val="004326A7"/>
    <w:rsid w:val="00453147"/>
    <w:rsid w:val="00453736"/>
    <w:rsid w:val="00454A67"/>
    <w:rsid w:val="004643A1"/>
    <w:rsid w:val="00466154"/>
    <w:rsid w:val="00471106"/>
    <w:rsid w:val="0047196D"/>
    <w:rsid w:val="00471C59"/>
    <w:rsid w:val="004810F0"/>
    <w:rsid w:val="00494995"/>
    <w:rsid w:val="004A2B04"/>
    <w:rsid w:val="004C2785"/>
    <w:rsid w:val="004C4D0E"/>
    <w:rsid w:val="004D6763"/>
    <w:rsid w:val="004E7C52"/>
    <w:rsid w:val="005021AB"/>
    <w:rsid w:val="00502F21"/>
    <w:rsid w:val="0050322F"/>
    <w:rsid w:val="00521926"/>
    <w:rsid w:val="005257A4"/>
    <w:rsid w:val="00527888"/>
    <w:rsid w:val="00540930"/>
    <w:rsid w:val="00544291"/>
    <w:rsid w:val="0055061B"/>
    <w:rsid w:val="00567E35"/>
    <w:rsid w:val="005767C8"/>
    <w:rsid w:val="0057704C"/>
    <w:rsid w:val="005872F3"/>
    <w:rsid w:val="005B5026"/>
    <w:rsid w:val="005C49CA"/>
    <w:rsid w:val="005C7EA9"/>
    <w:rsid w:val="005D39B6"/>
    <w:rsid w:val="006054BC"/>
    <w:rsid w:val="0062490C"/>
    <w:rsid w:val="00640A73"/>
    <w:rsid w:val="00643320"/>
    <w:rsid w:val="00643736"/>
    <w:rsid w:val="006476AA"/>
    <w:rsid w:val="00653308"/>
    <w:rsid w:val="00656900"/>
    <w:rsid w:val="00656B38"/>
    <w:rsid w:val="00661A61"/>
    <w:rsid w:val="006720BB"/>
    <w:rsid w:val="006755BB"/>
    <w:rsid w:val="00680DB6"/>
    <w:rsid w:val="00692347"/>
    <w:rsid w:val="006958A0"/>
    <w:rsid w:val="00696D9D"/>
    <w:rsid w:val="006A0F1F"/>
    <w:rsid w:val="006E4F90"/>
    <w:rsid w:val="006E6026"/>
    <w:rsid w:val="006F3A9F"/>
    <w:rsid w:val="0070355A"/>
    <w:rsid w:val="007048FC"/>
    <w:rsid w:val="007170B8"/>
    <w:rsid w:val="00721779"/>
    <w:rsid w:val="0074310E"/>
    <w:rsid w:val="00757B1B"/>
    <w:rsid w:val="00762D21"/>
    <w:rsid w:val="007631BB"/>
    <w:rsid w:val="00765168"/>
    <w:rsid w:val="007805DB"/>
    <w:rsid w:val="00783D48"/>
    <w:rsid w:val="0079413A"/>
    <w:rsid w:val="0079735C"/>
    <w:rsid w:val="007A13A5"/>
    <w:rsid w:val="007A3C51"/>
    <w:rsid w:val="007C1321"/>
    <w:rsid w:val="007C44BE"/>
    <w:rsid w:val="007F11D1"/>
    <w:rsid w:val="007F60B6"/>
    <w:rsid w:val="00847065"/>
    <w:rsid w:val="008531C2"/>
    <w:rsid w:val="00877588"/>
    <w:rsid w:val="00877AF0"/>
    <w:rsid w:val="00880808"/>
    <w:rsid w:val="00883A87"/>
    <w:rsid w:val="008A2561"/>
    <w:rsid w:val="008B2770"/>
    <w:rsid w:val="008D789F"/>
    <w:rsid w:val="008F064D"/>
    <w:rsid w:val="009214C3"/>
    <w:rsid w:val="00933FF4"/>
    <w:rsid w:val="00934307"/>
    <w:rsid w:val="00943AAB"/>
    <w:rsid w:val="009441C9"/>
    <w:rsid w:val="00964D9D"/>
    <w:rsid w:val="0099019D"/>
    <w:rsid w:val="00991616"/>
    <w:rsid w:val="00994BD7"/>
    <w:rsid w:val="009A39C6"/>
    <w:rsid w:val="009A5F94"/>
    <w:rsid w:val="009B091B"/>
    <w:rsid w:val="009B1DA0"/>
    <w:rsid w:val="009B6689"/>
    <w:rsid w:val="009C2FC1"/>
    <w:rsid w:val="009C491F"/>
    <w:rsid w:val="009D3624"/>
    <w:rsid w:val="009D71A6"/>
    <w:rsid w:val="00A07FC0"/>
    <w:rsid w:val="00A20334"/>
    <w:rsid w:val="00A206F3"/>
    <w:rsid w:val="00A234A8"/>
    <w:rsid w:val="00A27B4B"/>
    <w:rsid w:val="00A314EB"/>
    <w:rsid w:val="00A37DB9"/>
    <w:rsid w:val="00A606A7"/>
    <w:rsid w:val="00A66065"/>
    <w:rsid w:val="00A769D0"/>
    <w:rsid w:val="00A95C53"/>
    <w:rsid w:val="00AB3501"/>
    <w:rsid w:val="00AB7E01"/>
    <w:rsid w:val="00AC1868"/>
    <w:rsid w:val="00AC21CE"/>
    <w:rsid w:val="00AC32FD"/>
    <w:rsid w:val="00AC70EB"/>
    <w:rsid w:val="00AD2B9E"/>
    <w:rsid w:val="00AE6A09"/>
    <w:rsid w:val="00AF5A11"/>
    <w:rsid w:val="00B151F7"/>
    <w:rsid w:val="00B16483"/>
    <w:rsid w:val="00B20647"/>
    <w:rsid w:val="00B30A22"/>
    <w:rsid w:val="00B430DA"/>
    <w:rsid w:val="00B43A64"/>
    <w:rsid w:val="00B61DE3"/>
    <w:rsid w:val="00B73657"/>
    <w:rsid w:val="00B917EE"/>
    <w:rsid w:val="00B9290F"/>
    <w:rsid w:val="00BC2145"/>
    <w:rsid w:val="00BD3E57"/>
    <w:rsid w:val="00BE6FC3"/>
    <w:rsid w:val="00BE70B7"/>
    <w:rsid w:val="00BF68F5"/>
    <w:rsid w:val="00C242FD"/>
    <w:rsid w:val="00C319A4"/>
    <w:rsid w:val="00C543FE"/>
    <w:rsid w:val="00C57D05"/>
    <w:rsid w:val="00C812A1"/>
    <w:rsid w:val="00C869A7"/>
    <w:rsid w:val="00CA4E3B"/>
    <w:rsid w:val="00CA656A"/>
    <w:rsid w:val="00CB34B4"/>
    <w:rsid w:val="00CC2640"/>
    <w:rsid w:val="00CC55DE"/>
    <w:rsid w:val="00CE0CFC"/>
    <w:rsid w:val="00CF215A"/>
    <w:rsid w:val="00CF3A09"/>
    <w:rsid w:val="00CF3F08"/>
    <w:rsid w:val="00D0205E"/>
    <w:rsid w:val="00D04D91"/>
    <w:rsid w:val="00D20DF7"/>
    <w:rsid w:val="00D22930"/>
    <w:rsid w:val="00D300F6"/>
    <w:rsid w:val="00D31507"/>
    <w:rsid w:val="00D403D1"/>
    <w:rsid w:val="00D44F4E"/>
    <w:rsid w:val="00D561A4"/>
    <w:rsid w:val="00D756A4"/>
    <w:rsid w:val="00D75B06"/>
    <w:rsid w:val="00D76DDC"/>
    <w:rsid w:val="00D77C7E"/>
    <w:rsid w:val="00D9043F"/>
    <w:rsid w:val="00D96E32"/>
    <w:rsid w:val="00DA3B44"/>
    <w:rsid w:val="00DD4B77"/>
    <w:rsid w:val="00DF22DA"/>
    <w:rsid w:val="00E0366E"/>
    <w:rsid w:val="00E119A3"/>
    <w:rsid w:val="00E205D3"/>
    <w:rsid w:val="00E21DAC"/>
    <w:rsid w:val="00E526E0"/>
    <w:rsid w:val="00E54D87"/>
    <w:rsid w:val="00E62A02"/>
    <w:rsid w:val="00E828FD"/>
    <w:rsid w:val="00E96415"/>
    <w:rsid w:val="00EA01E3"/>
    <w:rsid w:val="00EA48CD"/>
    <w:rsid w:val="00EB188A"/>
    <w:rsid w:val="00EB62CB"/>
    <w:rsid w:val="00EC4B63"/>
    <w:rsid w:val="00ED3A9E"/>
    <w:rsid w:val="00ED3F44"/>
    <w:rsid w:val="00EE7A5B"/>
    <w:rsid w:val="00EF67DB"/>
    <w:rsid w:val="00F03C65"/>
    <w:rsid w:val="00F1388B"/>
    <w:rsid w:val="00F24F46"/>
    <w:rsid w:val="00F3171B"/>
    <w:rsid w:val="00F41EEE"/>
    <w:rsid w:val="00F432F3"/>
    <w:rsid w:val="00F4409B"/>
    <w:rsid w:val="00F50B15"/>
    <w:rsid w:val="00F50CD7"/>
    <w:rsid w:val="00F57F6D"/>
    <w:rsid w:val="00F86D3C"/>
    <w:rsid w:val="00F91F56"/>
    <w:rsid w:val="00F94BCA"/>
    <w:rsid w:val="00FB11F3"/>
    <w:rsid w:val="00FB1960"/>
    <w:rsid w:val="00FB1994"/>
    <w:rsid w:val="00FC3977"/>
    <w:rsid w:val="00FD0F8D"/>
    <w:rsid w:val="00FD62C1"/>
    <w:rsid w:val="00FE05DF"/>
    <w:rsid w:val="00FE39A4"/>
    <w:rsid w:val="00FE711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050E9"/>
  <w15:docId w15:val="{67826B32-9264-4870-9731-AAA49F4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2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21D8"/>
    <w:pPr>
      <w:tabs>
        <w:tab w:val="center" w:pos="4320"/>
        <w:tab w:val="right" w:pos="8640"/>
      </w:tabs>
    </w:pPr>
  </w:style>
  <w:style w:type="paragraph" w:styleId="BalloonText">
    <w:name w:val="Balloon Text"/>
    <w:basedOn w:val="Normal"/>
    <w:semiHidden/>
    <w:rsid w:val="004A2B04"/>
    <w:rPr>
      <w:rFonts w:ascii="Tahoma" w:hAnsi="Tahoma" w:cs="Tahoma"/>
      <w:sz w:val="16"/>
      <w:szCs w:val="16"/>
    </w:rPr>
  </w:style>
  <w:style w:type="paragraph" w:styleId="Header">
    <w:name w:val="header"/>
    <w:basedOn w:val="Normal"/>
    <w:rsid w:val="001862CF"/>
    <w:pPr>
      <w:tabs>
        <w:tab w:val="center" w:pos="4320"/>
        <w:tab w:val="right" w:pos="8640"/>
      </w:tabs>
    </w:pPr>
  </w:style>
  <w:style w:type="paragraph" w:styleId="NoSpacing">
    <w:name w:val="No Spacing"/>
    <w:uiPriority w:val="1"/>
    <w:qFormat/>
    <w:rsid w:val="006054BC"/>
    <w:rPr>
      <w:sz w:val="24"/>
      <w:szCs w:val="24"/>
    </w:rPr>
  </w:style>
  <w:style w:type="paragraph" w:styleId="ListParagraph">
    <w:name w:val="List Paragraph"/>
    <w:basedOn w:val="Normal"/>
    <w:uiPriority w:val="34"/>
    <w:qFormat/>
    <w:rsid w:val="00FD0F8D"/>
    <w:pPr>
      <w:ind w:left="720"/>
      <w:contextualSpacing/>
    </w:pPr>
  </w:style>
  <w:style w:type="character" w:styleId="CommentReference">
    <w:name w:val="annotation reference"/>
    <w:basedOn w:val="DefaultParagraphFont"/>
    <w:rsid w:val="00332AD1"/>
    <w:rPr>
      <w:sz w:val="16"/>
      <w:szCs w:val="16"/>
    </w:rPr>
  </w:style>
  <w:style w:type="paragraph" w:styleId="CommentText">
    <w:name w:val="annotation text"/>
    <w:basedOn w:val="Normal"/>
    <w:link w:val="CommentTextChar"/>
    <w:rsid w:val="00332AD1"/>
    <w:rPr>
      <w:sz w:val="20"/>
      <w:szCs w:val="20"/>
    </w:rPr>
  </w:style>
  <w:style w:type="character" w:customStyle="1" w:styleId="CommentTextChar">
    <w:name w:val="Comment Text Char"/>
    <w:basedOn w:val="DefaultParagraphFont"/>
    <w:link w:val="CommentText"/>
    <w:rsid w:val="00332AD1"/>
  </w:style>
  <w:style w:type="paragraph" w:styleId="CommentSubject">
    <w:name w:val="annotation subject"/>
    <w:basedOn w:val="CommentText"/>
    <w:next w:val="CommentText"/>
    <w:link w:val="CommentSubjectChar"/>
    <w:rsid w:val="00332AD1"/>
    <w:rPr>
      <w:b/>
      <w:bCs/>
    </w:rPr>
  </w:style>
  <w:style w:type="character" w:customStyle="1" w:styleId="CommentSubjectChar">
    <w:name w:val="Comment Subject Char"/>
    <w:basedOn w:val="CommentTextChar"/>
    <w:link w:val="CommentSubject"/>
    <w:rsid w:val="00332AD1"/>
    <w:rPr>
      <w:b/>
      <w:bCs/>
    </w:rPr>
  </w:style>
  <w:style w:type="paragraph" w:styleId="BodyTextIndent">
    <w:name w:val="Body Text Indent"/>
    <w:basedOn w:val="Normal"/>
    <w:link w:val="BodyTextIndentChar"/>
    <w:rsid w:val="00BC2145"/>
    <w:pPr>
      <w:widowControl w:val="0"/>
      <w:autoSpaceDE w:val="0"/>
      <w:autoSpaceDN w:val="0"/>
      <w:adjustRightInd w:val="0"/>
    </w:pPr>
    <w:rPr>
      <w:rFonts w:ascii="Arial" w:hAnsi="Arial" w:cs="Arial"/>
      <w:i/>
      <w:iCs/>
      <w:sz w:val="20"/>
      <w:szCs w:val="20"/>
    </w:rPr>
  </w:style>
  <w:style w:type="character" w:customStyle="1" w:styleId="BodyTextIndentChar">
    <w:name w:val="Body Text Indent Char"/>
    <w:basedOn w:val="DefaultParagraphFont"/>
    <w:link w:val="BodyTextIndent"/>
    <w:rsid w:val="00BC2145"/>
    <w:rPr>
      <w:rFonts w:ascii="Arial" w:hAnsi="Arial" w:cs="Arial"/>
      <w:i/>
      <w:iCs/>
    </w:rPr>
  </w:style>
  <w:style w:type="paragraph" w:customStyle="1" w:styleId="Default">
    <w:name w:val="Default"/>
    <w:rsid w:val="00680DB6"/>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8F0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214">
      <w:bodyDiv w:val="1"/>
      <w:marLeft w:val="0"/>
      <w:marRight w:val="0"/>
      <w:marTop w:val="0"/>
      <w:marBottom w:val="0"/>
      <w:divBdr>
        <w:top w:val="none" w:sz="0" w:space="0" w:color="auto"/>
        <w:left w:val="none" w:sz="0" w:space="0" w:color="auto"/>
        <w:bottom w:val="none" w:sz="0" w:space="0" w:color="auto"/>
        <w:right w:val="none" w:sz="0" w:space="0" w:color="auto"/>
      </w:divBdr>
    </w:div>
    <w:div w:id="871185573">
      <w:bodyDiv w:val="1"/>
      <w:marLeft w:val="0"/>
      <w:marRight w:val="0"/>
      <w:marTop w:val="0"/>
      <w:marBottom w:val="0"/>
      <w:divBdr>
        <w:top w:val="none" w:sz="0" w:space="0" w:color="auto"/>
        <w:left w:val="none" w:sz="0" w:space="0" w:color="auto"/>
        <w:bottom w:val="none" w:sz="0" w:space="0" w:color="auto"/>
        <w:right w:val="none" w:sz="0" w:space="0" w:color="auto"/>
      </w:divBdr>
      <w:divsChild>
        <w:div w:id="1082490790">
          <w:marLeft w:val="0"/>
          <w:marRight w:val="0"/>
          <w:marTop w:val="0"/>
          <w:marBottom w:val="0"/>
          <w:divBdr>
            <w:top w:val="none" w:sz="0" w:space="0" w:color="auto"/>
            <w:left w:val="none" w:sz="0" w:space="0" w:color="auto"/>
            <w:bottom w:val="none" w:sz="0" w:space="0" w:color="auto"/>
            <w:right w:val="none" w:sz="0" w:space="0" w:color="auto"/>
          </w:divBdr>
          <w:divsChild>
            <w:div w:id="1001391463">
              <w:marLeft w:val="0"/>
              <w:marRight w:val="0"/>
              <w:marTop w:val="0"/>
              <w:marBottom w:val="0"/>
              <w:divBdr>
                <w:top w:val="none" w:sz="0" w:space="0" w:color="auto"/>
                <w:left w:val="none" w:sz="0" w:space="0" w:color="auto"/>
                <w:bottom w:val="none" w:sz="0" w:space="0" w:color="auto"/>
                <w:right w:val="none" w:sz="0" w:space="0" w:color="auto"/>
              </w:divBdr>
              <w:divsChild>
                <w:div w:id="1837768324">
                  <w:marLeft w:val="0"/>
                  <w:marRight w:val="0"/>
                  <w:marTop w:val="0"/>
                  <w:marBottom w:val="0"/>
                  <w:divBdr>
                    <w:top w:val="none" w:sz="0" w:space="0" w:color="auto"/>
                    <w:left w:val="none" w:sz="0" w:space="0" w:color="auto"/>
                    <w:bottom w:val="none" w:sz="0" w:space="0" w:color="auto"/>
                    <w:right w:val="none" w:sz="0" w:space="0" w:color="auto"/>
                  </w:divBdr>
                  <w:divsChild>
                    <w:div w:id="15353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7660">
      <w:bodyDiv w:val="1"/>
      <w:marLeft w:val="0"/>
      <w:marRight w:val="0"/>
      <w:marTop w:val="0"/>
      <w:marBottom w:val="0"/>
      <w:divBdr>
        <w:top w:val="none" w:sz="0" w:space="0" w:color="auto"/>
        <w:left w:val="none" w:sz="0" w:space="0" w:color="auto"/>
        <w:bottom w:val="none" w:sz="0" w:space="0" w:color="auto"/>
        <w:right w:val="none" w:sz="0" w:space="0" w:color="auto"/>
      </w:divBdr>
    </w:div>
    <w:div w:id="1057166024">
      <w:bodyDiv w:val="1"/>
      <w:marLeft w:val="0"/>
      <w:marRight w:val="0"/>
      <w:marTop w:val="0"/>
      <w:marBottom w:val="0"/>
      <w:divBdr>
        <w:top w:val="none" w:sz="0" w:space="0" w:color="auto"/>
        <w:left w:val="none" w:sz="0" w:space="0" w:color="auto"/>
        <w:bottom w:val="none" w:sz="0" w:space="0" w:color="auto"/>
        <w:right w:val="none" w:sz="0" w:space="0" w:color="auto"/>
      </w:divBdr>
    </w:div>
    <w:div w:id="1085230521">
      <w:bodyDiv w:val="1"/>
      <w:marLeft w:val="0"/>
      <w:marRight w:val="0"/>
      <w:marTop w:val="0"/>
      <w:marBottom w:val="0"/>
      <w:divBdr>
        <w:top w:val="none" w:sz="0" w:space="0" w:color="auto"/>
        <w:left w:val="none" w:sz="0" w:space="0" w:color="auto"/>
        <w:bottom w:val="none" w:sz="0" w:space="0" w:color="auto"/>
        <w:right w:val="none" w:sz="0" w:space="0" w:color="auto"/>
      </w:divBdr>
    </w:div>
    <w:div w:id="1308820704">
      <w:bodyDiv w:val="1"/>
      <w:marLeft w:val="0"/>
      <w:marRight w:val="0"/>
      <w:marTop w:val="0"/>
      <w:marBottom w:val="0"/>
      <w:divBdr>
        <w:top w:val="none" w:sz="0" w:space="0" w:color="auto"/>
        <w:left w:val="none" w:sz="0" w:space="0" w:color="auto"/>
        <w:bottom w:val="none" w:sz="0" w:space="0" w:color="auto"/>
        <w:right w:val="none" w:sz="0" w:space="0" w:color="auto"/>
      </w:divBdr>
    </w:div>
    <w:div w:id="1378700876">
      <w:bodyDiv w:val="1"/>
      <w:marLeft w:val="0"/>
      <w:marRight w:val="0"/>
      <w:marTop w:val="0"/>
      <w:marBottom w:val="0"/>
      <w:divBdr>
        <w:top w:val="none" w:sz="0" w:space="0" w:color="auto"/>
        <w:left w:val="none" w:sz="0" w:space="0" w:color="auto"/>
        <w:bottom w:val="none" w:sz="0" w:space="0" w:color="auto"/>
        <w:right w:val="none" w:sz="0" w:space="0" w:color="auto"/>
      </w:divBdr>
    </w:div>
    <w:div w:id="1671716741">
      <w:bodyDiv w:val="1"/>
      <w:marLeft w:val="0"/>
      <w:marRight w:val="0"/>
      <w:marTop w:val="0"/>
      <w:marBottom w:val="0"/>
      <w:divBdr>
        <w:top w:val="none" w:sz="0" w:space="0" w:color="auto"/>
        <w:left w:val="none" w:sz="0" w:space="0" w:color="auto"/>
        <w:bottom w:val="none" w:sz="0" w:space="0" w:color="auto"/>
        <w:right w:val="none" w:sz="0" w:space="0" w:color="auto"/>
      </w:divBdr>
    </w:div>
    <w:div w:id="1773427150">
      <w:bodyDiv w:val="1"/>
      <w:marLeft w:val="0"/>
      <w:marRight w:val="0"/>
      <w:marTop w:val="0"/>
      <w:marBottom w:val="0"/>
      <w:divBdr>
        <w:top w:val="none" w:sz="0" w:space="0" w:color="auto"/>
        <w:left w:val="none" w:sz="0" w:space="0" w:color="auto"/>
        <w:bottom w:val="none" w:sz="0" w:space="0" w:color="auto"/>
        <w:right w:val="none" w:sz="0" w:space="0" w:color="auto"/>
      </w:divBdr>
    </w:div>
    <w:div w:id="1938707811">
      <w:bodyDiv w:val="1"/>
      <w:marLeft w:val="0"/>
      <w:marRight w:val="0"/>
      <w:marTop w:val="0"/>
      <w:marBottom w:val="0"/>
      <w:divBdr>
        <w:top w:val="none" w:sz="0" w:space="0" w:color="auto"/>
        <w:left w:val="none" w:sz="0" w:space="0" w:color="auto"/>
        <w:bottom w:val="none" w:sz="0" w:space="0" w:color="auto"/>
        <w:right w:val="none" w:sz="0" w:space="0" w:color="auto"/>
      </w:divBdr>
    </w:div>
    <w:div w:id="21473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8F85-C8EB-BF40-8C8C-32105856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following statements are intended to describe the general nature and level of work being performed</vt:lpstr>
    </vt:vector>
  </TitlesOfParts>
  <Company>UPIC Solutions</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statements are intended to describe the general nature and level of work being performed</dc:title>
  <dc:creator>kvaughn</dc:creator>
  <cp:lastModifiedBy>Teddie Linder</cp:lastModifiedBy>
  <cp:revision>2</cp:revision>
  <cp:lastPrinted>2016-06-23T17:33:00Z</cp:lastPrinted>
  <dcterms:created xsi:type="dcterms:W3CDTF">2018-05-17T17:05:00Z</dcterms:created>
  <dcterms:modified xsi:type="dcterms:W3CDTF">2018-05-17T17:05:00Z</dcterms:modified>
</cp:coreProperties>
</file>